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DD" w:rsidRPr="00A450DD" w:rsidRDefault="00A450DD" w:rsidP="00A450DD">
      <w:pPr>
        <w:autoSpaceDE w:val="0"/>
        <w:autoSpaceDN w:val="0"/>
        <w:adjustRightInd w:val="0"/>
        <w:jc w:val="right"/>
        <w:outlineLvl w:val="0"/>
        <w:rPr>
          <w:rFonts w:ascii="Times New Roman" w:eastAsiaTheme="minorHAnsi" w:hAnsi="Times New Roman"/>
          <w:bCs/>
          <w:strike w:val="0"/>
          <w:sz w:val="28"/>
          <w:szCs w:val="28"/>
        </w:rPr>
      </w:pPr>
      <w:r w:rsidRPr="00A450DD">
        <w:rPr>
          <w:rFonts w:ascii="Times New Roman" w:eastAsiaTheme="minorHAnsi" w:hAnsi="Times New Roman"/>
          <w:bCs/>
          <w:strike w:val="0"/>
          <w:sz w:val="28"/>
          <w:szCs w:val="28"/>
        </w:rPr>
        <w:t>Приложение</w:t>
      </w:r>
      <w:r w:rsidR="00B90B52">
        <w:rPr>
          <w:rFonts w:ascii="Times New Roman" w:eastAsiaTheme="minorHAnsi" w:hAnsi="Times New Roman"/>
          <w:bCs/>
          <w:strike w:val="0"/>
          <w:sz w:val="28"/>
          <w:szCs w:val="28"/>
        </w:rPr>
        <w:t xml:space="preserve"> 7</w:t>
      </w:r>
    </w:p>
    <w:p w:rsidR="00B90B52" w:rsidRDefault="00B90B52" w:rsidP="00B90B52">
      <w:pPr>
        <w:autoSpaceDE w:val="0"/>
        <w:autoSpaceDN w:val="0"/>
        <w:adjustRightInd w:val="0"/>
        <w:jc w:val="right"/>
        <w:rPr>
          <w:rFonts w:ascii="Times New Roman" w:eastAsiaTheme="minorHAnsi" w:hAnsi="Times New Roman"/>
          <w:bCs/>
          <w:strike w:val="0"/>
          <w:sz w:val="28"/>
          <w:szCs w:val="28"/>
        </w:rPr>
      </w:pPr>
      <w:r>
        <w:rPr>
          <w:rFonts w:ascii="Times New Roman" w:eastAsiaTheme="minorHAnsi" w:hAnsi="Times New Roman"/>
          <w:bCs/>
          <w:strike w:val="0"/>
          <w:sz w:val="28"/>
          <w:szCs w:val="28"/>
        </w:rPr>
        <w:t xml:space="preserve">к государственной </w:t>
      </w:r>
      <w:r w:rsidR="00A450DD" w:rsidRPr="00A450DD">
        <w:rPr>
          <w:rFonts w:ascii="Times New Roman" w:eastAsiaTheme="minorHAnsi" w:hAnsi="Times New Roman"/>
          <w:bCs/>
          <w:strike w:val="0"/>
          <w:sz w:val="28"/>
          <w:szCs w:val="28"/>
        </w:rPr>
        <w:t>программе</w:t>
      </w:r>
      <w:r w:rsidR="00A450DD">
        <w:rPr>
          <w:rFonts w:ascii="Times New Roman" w:eastAsiaTheme="minorHAnsi" w:hAnsi="Times New Roman"/>
          <w:bCs/>
          <w:strike w:val="0"/>
          <w:sz w:val="28"/>
          <w:szCs w:val="28"/>
        </w:rPr>
        <w:t xml:space="preserve"> </w:t>
      </w:r>
    </w:p>
    <w:p w:rsidR="0026487D" w:rsidRDefault="0026487D" w:rsidP="0026487D">
      <w:pPr>
        <w:autoSpaceDE w:val="0"/>
        <w:autoSpaceDN w:val="0"/>
        <w:adjustRightInd w:val="0"/>
        <w:jc w:val="right"/>
        <w:rPr>
          <w:rFonts w:ascii="Times New Roman" w:eastAsiaTheme="minorHAnsi" w:hAnsi="Times New Roman"/>
          <w:bCs/>
          <w:strike w:val="0"/>
          <w:sz w:val="28"/>
          <w:szCs w:val="28"/>
        </w:rPr>
      </w:pPr>
      <w:r>
        <w:rPr>
          <w:rFonts w:ascii="Times New Roman" w:eastAsiaTheme="minorHAnsi" w:hAnsi="Times New Roman"/>
          <w:bCs/>
          <w:strike w:val="0"/>
          <w:sz w:val="28"/>
          <w:szCs w:val="28"/>
        </w:rPr>
        <w:t>Удмуртской Республики</w:t>
      </w:r>
    </w:p>
    <w:p w:rsidR="00A450DD" w:rsidRPr="00A450DD" w:rsidRDefault="0026487D" w:rsidP="00B90B52">
      <w:pPr>
        <w:autoSpaceDE w:val="0"/>
        <w:autoSpaceDN w:val="0"/>
        <w:adjustRightInd w:val="0"/>
        <w:jc w:val="right"/>
        <w:rPr>
          <w:rFonts w:ascii="Times New Roman" w:eastAsiaTheme="minorHAnsi" w:hAnsi="Times New Roman"/>
          <w:bCs/>
          <w:strike w:val="0"/>
          <w:sz w:val="28"/>
          <w:szCs w:val="28"/>
        </w:rPr>
      </w:pPr>
      <w:r>
        <w:rPr>
          <w:rFonts w:ascii="Times New Roman" w:eastAsiaTheme="minorHAnsi" w:hAnsi="Times New Roman"/>
          <w:bCs/>
          <w:strike w:val="0"/>
          <w:sz w:val="28"/>
          <w:szCs w:val="28"/>
        </w:rPr>
        <w:t xml:space="preserve">     </w:t>
      </w:r>
      <w:r w:rsidR="00A450DD">
        <w:rPr>
          <w:rFonts w:ascii="Times New Roman" w:eastAsiaTheme="minorHAnsi" w:hAnsi="Times New Roman"/>
          <w:bCs/>
          <w:strike w:val="0"/>
          <w:sz w:val="28"/>
          <w:szCs w:val="28"/>
        </w:rPr>
        <w:t>«</w:t>
      </w:r>
      <w:r w:rsidR="00B90B52">
        <w:rPr>
          <w:rFonts w:ascii="Times New Roman" w:eastAsiaTheme="minorHAnsi" w:hAnsi="Times New Roman"/>
          <w:bCs/>
          <w:strike w:val="0"/>
          <w:sz w:val="28"/>
          <w:szCs w:val="28"/>
        </w:rPr>
        <w:t>Управление государственными финансами</w:t>
      </w:r>
      <w:r w:rsidR="00A450DD">
        <w:rPr>
          <w:rFonts w:ascii="Times New Roman" w:eastAsiaTheme="minorHAnsi" w:hAnsi="Times New Roman"/>
          <w:bCs/>
          <w:strike w:val="0"/>
          <w:sz w:val="28"/>
          <w:szCs w:val="28"/>
        </w:rPr>
        <w:t>»</w:t>
      </w:r>
    </w:p>
    <w:p w:rsidR="00735890" w:rsidRDefault="00735890" w:rsidP="00735890">
      <w:pPr>
        <w:autoSpaceDE w:val="0"/>
        <w:autoSpaceDN w:val="0"/>
        <w:adjustRightInd w:val="0"/>
        <w:jc w:val="right"/>
        <w:rPr>
          <w:rFonts w:eastAsiaTheme="minorHAnsi" w:cs="Calibri"/>
          <w:b/>
          <w:bCs/>
          <w:strike w:val="0"/>
        </w:rPr>
      </w:pPr>
    </w:p>
    <w:p w:rsidR="0026487D" w:rsidRDefault="0026487D" w:rsidP="00D26669">
      <w:pPr>
        <w:autoSpaceDE w:val="0"/>
        <w:autoSpaceDN w:val="0"/>
        <w:adjustRightInd w:val="0"/>
        <w:rPr>
          <w:rFonts w:ascii="Times New Roman" w:hAnsi="Times New Roman"/>
          <w:b/>
          <w:bCs/>
          <w:strike w:val="0"/>
          <w:sz w:val="28"/>
          <w:szCs w:val="28"/>
        </w:rPr>
      </w:pPr>
    </w:p>
    <w:p w:rsidR="00D26669" w:rsidRPr="00B90B52" w:rsidRDefault="00D26669" w:rsidP="00D26669">
      <w:pPr>
        <w:autoSpaceDE w:val="0"/>
        <w:autoSpaceDN w:val="0"/>
        <w:adjustRightInd w:val="0"/>
        <w:rPr>
          <w:rFonts w:ascii="Times New Roman" w:hAnsi="Times New Roman"/>
          <w:b/>
          <w:bCs/>
          <w:strike w:val="0"/>
          <w:sz w:val="28"/>
          <w:szCs w:val="28"/>
        </w:rPr>
      </w:pPr>
      <w:r w:rsidRPr="00B90B52">
        <w:rPr>
          <w:rFonts w:ascii="Times New Roman" w:hAnsi="Times New Roman"/>
          <w:b/>
          <w:bCs/>
          <w:strike w:val="0"/>
          <w:sz w:val="28"/>
          <w:szCs w:val="28"/>
        </w:rPr>
        <w:t>П</w:t>
      </w:r>
      <w:r w:rsidR="00370DD5" w:rsidRPr="00B90B52">
        <w:rPr>
          <w:rFonts w:ascii="Times New Roman" w:hAnsi="Times New Roman"/>
          <w:b/>
          <w:bCs/>
          <w:strike w:val="0"/>
          <w:sz w:val="28"/>
          <w:szCs w:val="28"/>
        </w:rPr>
        <w:t>равила</w:t>
      </w:r>
    </w:p>
    <w:p w:rsidR="00370DD5" w:rsidRPr="00B90B52" w:rsidRDefault="00370DD5" w:rsidP="00D26669">
      <w:pPr>
        <w:autoSpaceDE w:val="0"/>
        <w:autoSpaceDN w:val="0"/>
        <w:adjustRightInd w:val="0"/>
        <w:rPr>
          <w:rFonts w:ascii="Times New Roman" w:hAnsi="Times New Roman"/>
          <w:b/>
          <w:bCs/>
          <w:strike w:val="0"/>
          <w:sz w:val="28"/>
          <w:szCs w:val="28"/>
        </w:rPr>
      </w:pPr>
      <w:r w:rsidRPr="00B90B52">
        <w:rPr>
          <w:rFonts w:ascii="Times New Roman" w:hAnsi="Times New Roman"/>
          <w:b/>
          <w:bCs/>
          <w:strike w:val="0"/>
          <w:sz w:val="28"/>
          <w:szCs w:val="28"/>
        </w:rPr>
        <w:t>предоставления, распределения и расходования</w:t>
      </w:r>
    </w:p>
    <w:p w:rsidR="00370DD5" w:rsidRPr="00B90B52" w:rsidRDefault="00D26669" w:rsidP="00D26669">
      <w:pPr>
        <w:autoSpaceDE w:val="0"/>
        <w:autoSpaceDN w:val="0"/>
        <w:adjustRightInd w:val="0"/>
        <w:rPr>
          <w:rFonts w:ascii="Times New Roman" w:hAnsi="Times New Roman"/>
          <w:b/>
          <w:bCs/>
          <w:strike w:val="0"/>
          <w:sz w:val="28"/>
          <w:szCs w:val="28"/>
        </w:rPr>
      </w:pPr>
      <w:r w:rsidRPr="00B90B52">
        <w:rPr>
          <w:rFonts w:ascii="Times New Roman" w:hAnsi="Times New Roman"/>
          <w:b/>
          <w:bCs/>
          <w:strike w:val="0"/>
          <w:sz w:val="28"/>
          <w:szCs w:val="28"/>
        </w:rPr>
        <w:t xml:space="preserve"> </w:t>
      </w:r>
      <w:r w:rsidR="00370DD5" w:rsidRPr="00B90B52">
        <w:rPr>
          <w:rFonts w:ascii="Times New Roman" w:hAnsi="Times New Roman"/>
          <w:b/>
          <w:bCs/>
          <w:strike w:val="0"/>
          <w:sz w:val="28"/>
          <w:szCs w:val="28"/>
        </w:rPr>
        <w:t>субсидии из бюджета Удмуртской Республики</w:t>
      </w:r>
    </w:p>
    <w:p w:rsidR="00370DD5" w:rsidRPr="00B90B52" w:rsidRDefault="00D26669" w:rsidP="00370DD5">
      <w:pPr>
        <w:autoSpaceDE w:val="0"/>
        <w:autoSpaceDN w:val="0"/>
        <w:adjustRightInd w:val="0"/>
        <w:rPr>
          <w:rFonts w:ascii="Times New Roman" w:hAnsi="Times New Roman"/>
          <w:b/>
          <w:bCs/>
          <w:strike w:val="0"/>
          <w:sz w:val="28"/>
          <w:szCs w:val="28"/>
        </w:rPr>
      </w:pPr>
      <w:r w:rsidRPr="00B90B52">
        <w:rPr>
          <w:rFonts w:ascii="Times New Roman" w:hAnsi="Times New Roman"/>
          <w:b/>
          <w:bCs/>
          <w:strike w:val="0"/>
          <w:sz w:val="28"/>
          <w:szCs w:val="28"/>
        </w:rPr>
        <w:t xml:space="preserve"> </w:t>
      </w:r>
      <w:r w:rsidR="00370DD5" w:rsidRPr="00B90B52">
        <w:rPr>
          <w:rFonts w:ascii="Times New Roman" w:hAnsi="Times New Roman"/>
          <w:b/>
          <w:bCs/>
          <w:strike w:val="0"/>
          <w:sz w:val="28"/>
          <w:szCs w:val="28"/>
        </w:rPr>
        <w:t>бюджетам муниципальных районов (городских округов)</w:t>
      </w:r>
    </w:p>
    <w:p w:rsidR="00D26669" w:rsidRPr="00B90B52" w:rsidRDefault="00370DD5" w:rsidP="00370DD5">
      <w:pPr>
        <w:autoSpaceDE w:val="0"/>
        <w:autoSpaceDN w:val="0"/>
        <w:adjustRightInd w:val="0"/>
        <w:rPr>
          <w:rFonts w:ascii="Times New Roman" w:hAnsi="Times New Roman"/>
          <w:b/>
          <w:bCs/>
          <w:strike w:val="0"/>
          <w:sz w:val="28"/>
          <w:szCs w:val="28"/>
        </w:rPr>
      </w:pPr>
      <w:r w:rsidRPr="00B90B52">
        <w:rPr>
          <w:rFonts w:ascii="Times New Roman" w:hAnsi="Times New Roman"/>
          <w:b/>
          <w:bCs/>
          <w:strike w:val="0"/>
          <w:sz w:val="28"/>
          <w:szCs w:val="28"/>
        </w:rPr>
        <w:t xml:space="preserve">на реализацию муниципальных программ (подпрограмм), направленных на повышение эффективности бюджетных расходов </w:t>
      </w:r>
    </w:p>
    <w:p w:rsidR="00D26669" w:rsidRPr="00B0411A" w:rsidRDefault="00D26669" w:rsidP="00D26669">
      <w:pPr>
        <w:autoSpaceDE w:val="0"/>
        <w:autoSpaceDN w:val="0"/>
        <w:adjustRightInd w:val="0"/>
        <w:rPr>
          <w:rFonts w:ascii="Times New Roman" w:hAnsi="Times New Roman"/>
          <w:strike w:val="0"/>
          <w:sz w:val="28"/>
          <w:szCs w:val="28"/>
        </w:rPr>
      </w:pP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B0411A">
        <w:rPr>
          <w:rFonts w:ascii="Times New Roman" w:hAnsi="Times New Roman"/>
          <w:strike w:val="0"/>
          <w:sz w:val="28"/>
          <w:szCs w:val="28"/>
        </w:rPr>
        <w:t>1</w:t>
      </w:r>
      <w:r w:rsidRPr="008642E2">
        <w:rPr>
          <w:rFonts w:ascii="Times New Roman" w:hAnsi="Times New Roman"/>
          <w:strike w:val="0"/>
          <w:sz w:val="28"/>
          <w:szCs w:val="28"/>
        </w:rPr>
        <w:t>. Настоящие Правила определяют цели и условия предоставления и расходования субсидии из бюджета Удмуртской Республики бюджетам муниципальных районов (городских округов) на реализацию муниципальных программ (подпрограмм), направленных на повышение эффективности бюджетных расходов (далее - субсидия), критерии отбора муниципальных районов (городских округов) для ее предоставления.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 xml:space="preserve">2. Субсидия предоставляется муниципальным районам (городским округам) Удмуртской Республики в соответствии со сводной бюджетной росписью бюджета Удмуртской Республики в пределах лимитов бюджетных обязательств, </w:t>
      </w:r>
      <w:r w:rsidR="00421990">
        <w:rPr>
          <w:rFonts w:ascii="Times New Roman" w:hAnsi="Times New Roman"/>
          <w:strike w:val="0"/>
          <w:sz w:val="28"/>
          <w:szCs w:val="28"/>
        </w:rPr>
        <w:t>предусмотренных</w:t>
      </w:r>
      <w:r w:rsidRPr="008642E2">
        <w:rPr>
          <w:rFonts w:ascii="Times New Roman" w:hAnsi="Times New Roman"/>
          <w:strike w:val="0"/>
          <w:sz w:val="28"/>
          <w:szCs w:val="28"/>
        </w:rPr>
        <w:t xml:space="preserve"> Министерству финансов Удмуртской Республики.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 xml:space="preserve">3. Субсидия предоставляется с целью софинансирования расходных обязательств муниципальных районов (городских округов) по реализации </w:t>
      </w:r>
      <w:r w:rsidR="00E32951" w:rsidRPr="008642E2">
        <w:rPr>
          <w:rFonts w:ascii="Times New Roman" w:hAnsi="Times New Roman"/>
          <w:strike w:val="0"/>
          <w:sz w:val="28"/>
          <w:szCs w:val="28"/>
        </w:rPr>
        <w:t xml:space="preserve">мероприятий, направленных на повышение эффективности бюджетных расходов </w:t>
      </w:r>
      <w:r w:rsidR="00E32951">
        <w:rPr>
          <w:rFonts w:ascii="Times New Roman" w:hAnsi="Times New Roman"/>
          <w:strike w:val="0"/>
          <w:sz w:val="28"/>
          <w:szCs w:val="28"/>
        </w:rPr>
        <w:t xml:space="preserve">и </w:t>
      </w:r>
      <w:r w:rsidRPr="008642E2">
        <w:rPr>
          <w:rFonts w:ascii="Times New Roman" w:hAnsi="Times New Roman"/>
          <w:strike w:val="0"/>
          <w:sz w:val="28"/>
          <w:szCs w:val="28"/>
        </w:rPr>
        <w:t>содержащихся в муниципальных программах (подпрограммах).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4. Субсидия предоставляется и расходуется при соблюдении в совокупности следующих условий: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1) наличие муниципальной программы (подпрограммы), в рамках которой обеспечивается повышение эффективности бюджетных расходов;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2) в муниципальной программе (подпрограмме) предусмотрены мероприятия по профессиональной подготовке, переподготовке и повышению квалификации муниципальных служащих, работников муниципальных учреждений в сфере повышения эффективности бюджетных расходов;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3) в бюджете муниципального района (городского округа) предусмотрены на текущий год бюджетные ассигнования на реализацию мероприятий муниципальной программы (подпрограммы);</w:t>
      </w:r>
    </w:p>
    <w:p w:rsidR="00D26669" w:rsidRPr="00DA45E5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4</w:t>
      </w:r>
      <w:r w:rsidRPr="00DA45E5">
        <w:rPr>
          <w:rFonts w:ascii="Times New Roman" w:hAnsi="Times New Roman"/>
          <w:strike w:val="0"/>
          <w:sz w:val="28"/>
          <w:szCs w:val="28"/>
        </w:rPr>
        <w:t>) соблюд</w:t>
      </w:r>
      <w:r w:rsidR="00E32951" w:rsidRPr="00DA45E5">
        <w:rPr>
          <w:rFonts w:ascii="Times New Roman" w:hAnsi="Times New Roman"/>
          <w:strike w:val="0"/>
          <w:sz w:val="28"/>
          <w:szCs w:val="28"/>
        </w:rPr>
        <w:t>ение</w:t>
      </w:r>
      <w:r w:rsidRPr="00DA45E5">
        <w:rPr>
          <w:rFonts w:ascii="Times New Roman" w:hAnsi="Times New Roman"/>
          <w:strike w:val="0"/>
          <w:sz w:val="28"/>
          <w:szCs w:val="28"/>
        </w:rPr>
        <w:t xml:space="preserve"> ограничени</w:t>
      </w:r>
      <w:r w:rsidR="00E32951" w:rsidRPr="00DA45E5">
        <w:rPr>
          <w:rFonts w:ascii="Times New Roman" w:hAnsi="Times New Roman"/>
          <w:strike w:val="0"/>
          <w:sz w:val="28"/>
          <w:szCs w:val="28"/>
        </w:rPr>
        <w:t>й</w:t>
      </w:r>
      <w:r w:rsidRPr="00DA45E5">
        <w:rPr>
          <w:rFonts w:ascii="Times New Roman" w:hAnsi="Times New Roman"/>
          <w:strike w:val="0"/>
          <w:sz w:val="28"/>
          <w:szCs w:val="28"/>
        </w:rPr>
        <w:t xml:space="preserve">, установленные </w:t>
      </w:r>
      <w:hyperlink r:id="rId6" w:history="1">
        <w:r w:rsidRPr="00DA45E5">
          <w:rPr>
            <w:rFonts w:ascii="Times New Roman" w:hAnsi="Times New Roman"/>
            <w:strike w:val="0"/>
            <w:sz w:val="28"/>
            <w:szCs w:val="28"/>
          </w:rPr>
          <w:t>пунктом 3 статьи 92.1</w:t>
        </w:r>
      </w:hyperlink>
      <w:r w:rsidRPr="00DA45E5">
        <w:rPr>
          <w:rFonts w:ascii="Times New Roman" w:hAnsi="Times New Roman"/>
          <w:strike w:val="0"/>
          <w:sz w:val="28"/>
          <w:szCs w:val="28"/>
        </w:rPr>
        <w:t xml:space="preserve"> Бюджетного кодекса Российской Федерации, с учетом положений </w:t>
      </w:r>
      <w:hyperlink r:id="rId7" w:history="1">
        <w:r w:rsidRPr="00DA45E5">
          <w:rPr>
            <w:rFonts w:ascii="Times New Roman" w:hAnsi="Times New Roman"/>
            <w:strike w:val="0"/>
            <w:sz w:val="28"/>
            <w:szCs w:val="28"/>
          </w:rPr>
          <w:t>пункта 1 статьи 92.1</w:t>
        </w:r>
      </w:hyperlink>
      <w:r w:rsidRPr="00DA45E5">
        <w:rPr>
          <w:rFonts w:ascii="Times New Roman" w:hAnsi="Times New Roman"/>
          <w:strike w:val="0"/>
          <w:sz w:val="28"/>
          <w:szCs w:val="28"/>
        </w:rPr>
        <w:t xml:space="preserve"> Бюджетного кодекса</w:t>
      </w:r>
      <w:r w:rsidR="00C04EA7">
        <w:rPr>
          <w:rFonts w:ascii="Times New Roman" w:hAnsi="Times New Roman"/>
          <w:strike w:val="0"/>
          <w:sz w:val="28"/>
          <w:szCs w:val="28"/>
        </w:rPr>
        <w:t xml:space="preserve"> Российской Федерации</w:t>
      </w:r>
      <w:r w:rsidRPr="00DA45E5">
        <w:rPr>
          <w:rFonts w:ascii="Times New Roman" w:hAnsi="Times New Roman"/>
          <w:strike w:val="0"/>
          <w:sz w:val="28"/>
          <w:szCs w:val="28"/>
        </w:rPr>
        <w:t>;</w:t>
      </w:r>
    </w:p>
    <w:p w:rsidR="00D26669" w:rsidRPr="00DA45E5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DA45E5">
        <w:rPr>
          <w:rFonts w:ascii="Times New Roman" w:hAnsi="Times New Roman"/>
          <w:strike w:val="0"/>
          <w:sz w:val="28"/>
          <w:szCs w:val="28"/>
        </w:rPr>
        <w:lastRenderedPageBreak/>
        <w:t>5) соблюд</w:t>
      </w:r>
      <w:r w:rsidR="00E32951" w:rsidRPr="00DA45E5">
        <w:rPr>
          <w:rFonts w:ascii="Times New Roman" w:hAnsi="Times New Roman"/>
          <w:strike w:val="0"/>
          <w:sz w:val="28"/>
          <w:szCs w:val="28"/>
        </w:rPr>
        <w:t>ение</w:t>
      </w:r>
      <w:r w:rsidRPr="00DA45E5">
        <w:rPr>
          <w:rFonts w:ascii="Times New Roman" w:hAnsi="Times New Roman"/>
          <w:strike w:val="0"/>
          <w:sz w:val="28"/>
          <w:szCs w:val="28"/>
        </w:rPr>
        <w:t xml:space="preserve"> ограничени</w:t>
      </w:r>
      <w:r w:rsidR="00E32951" w:rsidRPr="00DA45E5">
        <w:rPr>
          <w:rFonts w:ascii="Times New Roman" w:hAnsi="Times New Roman"/>
          <w:strike w:val="0"/>
          <w:sz w:val="28"/>
          <w:szCs w:val="28"/>
        </w:rPr>
        <w:t>й</w:t>
      </w:r>
      <w:r w:rsidRPr="00DA45E5">
        <w:rPr>
          <w:rFonts w:ascii="Times New Roman" w:hAnsi="Times New Roman"/>
          <w:strike w:val="0"/>
          <w:sz w:val="28"/>
          <w:szCs w:val="28"/>
        </w:rPr>
        <w:t xml:space="preserve">, установленные </w:t>
      </w:r>
      <w:hyperlink r:id="rId8" w:history="1">
        <w:r w:rsidRPr="00DA45E5">
          <w:rPr>
            <w:rFonts w:ascii="Times New Roman" w:hAnsi="Times New Roman"/>
            <w:strike w:val="0"/>
            <w:sz w:val="28"/>
            <w:szCs w:val="28"/>
          </w:rPr>
          <w:t>пунктом 3 статьи 107</w:t>
        </w:r>
      </w:hyperlink>
      <w:r w:rsidRPr="00DA45E5">
        <w:rPr>
          <w:rFonts w:ascii="Times New Roman" w:hAnsi="Times New Roman"/>
          <w:strike w:val="0"/>
          <w:sz w:val="28"/>
          <w:szCs w:val="28"/>
        </w:rPr>
        <w:t xml:space="preserve"> Бюджетного кодекса Российской Федерации, с учетом положений </w:t>
      </w:r>
      <w:hyperlink r:id="rId9" w:history="1">
        <w:r w:rsidRPr="00DA45E5">
          <w:rPr>
            <w:rFonts w:ascii="Times New Roman" w:hAnsi="Times New Roman"/>
            <w:strike w:val="0"/>
            <w:sz w:val="28"/>
            <w:szCs w:val="28"/>
          </w:rPr>
          <w:t>пункта 1 статьи 107</w:t>
        </w:r>
      </w:hyperlink>
      <w:r w:rsidRPr="00DA45E5">
        <w:rPr>
          <w:rFonts w:ascii="Times New Roman" w:hAnsi="Times New Roman"/>
          <w:strike w:val="0"/>
          <w:sz w:val="28"/>
          <w:szCs w:val="28"/>
        </w:rPr>
        <w:t xml:space="preserve"> Бюджетного кодекса</w:t>
      </w:r>
      <w:r w:rsidR="00C04EA7">
        <w:rPr>
          <w:rFonts w:ascii="Times New Roman" w:hAnsi="Times New Roman"/>
          <w:strike w:val="0"/>
          <w:sz w:val="28"/>
          <w:szCs w:val="28"/>
        </w:rPr>
        <w:t xml:space="preserve"> Российской Федерации</w:t>
      </w:r>
      <w:r w:rsidRPr="00DA45E5">
        <w:rPr>
          <w:rFonts w:ascii="Times New Roman" w:hAnsi="Times New Roman"/>
          <w:strike w:val="0"/>
          <w:sz w:val="28"/>
          <w:szCs w:val="28"/>
        </w:rPr>
        <w:t>;</w:t>
      </w:r>
    </w:p>
    <w:p w:rsidR="00D26669" w:rsidRPr="00DA45E5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DA45E5">
        <w:rPr>
          <w:rFonts w:ascii="Times New Roman" w:hAnsi="Times New Roman"/>
          <w:strike w:val="0"/>
          <w:sz w:val="28"/>
          <w:szCs w:val="28"/>
        </w:rPr>
        <w:t>6) соблюд</w:t>
      </w:r>
      <w:r w:rsidR="00E32951" w:rsidRPr="00DA45E5">
        <w:rPr>
          <w:rFonts w:ascii="Times New Roman" w:hAnsi="Times New Roman"/>
          <w:strike w:val="0"/>
          <w:sz w:val="28"/>
          <w:szCs w:val="28"/>
        </w:rPr>
        <w:t>ение</w:t>
      </w:r>
      <w:r w:rsidRPr="00DA45E5">
        <w:rPr>
          <w:rFonts w:ascii="Times New Roman" w:hAnsi="Times New Roman"/>
          <w:strike w:val="0"/>
          <w:sz w:val="28"/>
          <w:szCs w:val="28"/>
        </w:rPr>
        <w:t xml:space="preserve"> ограничени</w:t>
      </w:r>
      <w:r w:rsidR="00E32951" w:rsidRPr="00DA45E5">
        <w:rPr>
          <w:rFonts w:ascii="Times New Roman" w:hAnsi="Times New Roman"/>
          <w:strike w:val="0"/>
          <w:sz w:val="28"/>
          <w:szCs w:val="28"/>
        </w:rPr>
        <w:t>й</w:t>
      </w:r>
      <w:r w:rsidRPr="00DA45E5">
        <w:rPr>
          <w:rFonts w:ascii="Times New Roman" w:hAnsi="Times New Roman"/>
          <w:strike w:val="0"/>
          <w:sz w:val="28"/>
          <w:szCs w:val="28"/>
        </w:rPr>
        <w:t xml:space="preserve">, установленные </w:t>
      </w:r>
      <w:hyperlink r:id="rId10" w:history="1">
        <w:r w:rsidRPr="00DA45E5">
          <w:rPr>
            <w:rFonts w:ascii="Times New Roman" w:hAnsi="Times New Roman"/>
            <w:strike w:val="0"/>
            <w:sz w:val="28"/>
            <w:szCs w:val="28"/>
          </w:rPr>
          <w:t>статьей 111</w:t>
        </w:r>
      </w:hyperlink>
      <w:r w:rsidRPr="00DA45E5">
        <w:rPr>
          <w:rFonts w:ascii="Times New Roman" w:hAnsi="Times New Roman"/>
          <w:strike w:val="0"/>
          <w:sz w:val="28"/>
          <w:szCs w:val="28"/>
        </w:rPr>
        <w:t xml:space="preserve"> Бюджетного кодекса Российской Федерации;</w:t>
      </w:r>
    </w:p>
    <w:p w:rsidR="00D26669" w:rsidRPr="00DA45E5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DA45E5">
        <w:rPr>
          <w:rFonts w:ascii="Times New Roman" w:hAnsi="Times New Roman"/>
          <w:strike w:val="0"/>
          <w:sz w:val="28"/>
          <w:szCs w:val="28"/>
        </w:rPr>
        <w:t>7) отсутств</w:t>
      </w:r>
      <w:r w:rsidR="00E32951" w:rsidRPr="00DA45E5">
        <w:rPr>
          <w:rFonts w:ascii="Times New Roman" w:hAnsi="Times New Roman"/>
          <w:strike w:val="0"/>
          <w:sz w:val="28"/>
          <w:szCs w:val="28"/>
        </w:rPr>
        <w:t>ие</w:t>
      </w:r>
      <w:r w:rsidRPr="00DA45E5">
        <w:rPr>
          <w:rFonts w:ascii="Times New Roman" w:hAnsi="Times New Roman"/>
          <w:strike w:val="0"/>
          <w:sz w:val="28"/>
          <w:szCs w:val="28"/>
        </w:rPr>
        <w:t xml:space="preserve"> просроченн</w:t>
      </w:r>
      <w:r w:rsidR="00E32951" w:rsidRPr="00DA45E5">
        <w:rPr>
          <w:rFonts w:ascii="Times New Roman" w:hAnsi="Times New Roman"/>
          <w:strike w:val="0"/>
          <w:sz w:val="28"/>
          <w:szCs w:val="28"/>
        </w:rPr>
        <w:t>ой</w:t>
      </w:r>
      <w:r w:rsidRPr="00DA45E5">
        <w:rPr>
          <w:rFonts w:ascii="Times New Roman" w:hAnsi="Times New Roman"/>
          <w:strike w:val="0"/>
          <w:sz w:val="28"/>
          <w:szCs w:val="28"/>
        </w:rPr>
        <w:t xml:space="preserve"> задолженност</w:t>
      </w:r>
      <w:r w:rsidR="00E32951" w:rsidRPr="00DA45E5">
        <w:rPr>
          <w:rFonts w:ascii="Times New Roman" w:hAnsi="Times New Roman"/>
          <w:strike w:val="0"/>
          <w:sz w:val="28"/>
          <w:szCs w:val="28"/>
        </w:rPr>
        <w:t>и</w:t>
      </w:r>
      <w:r w:rsidRPr="00DA45E5">
        <w:rPr>
          <w:rFonts w:ascii="Times New Roman" w:hAnsi="Times New Roman"/>
          <w:strike w:val="0"/>
          <w:sz w:val="28"/>
          <w:szCs w:val="28"/>
        </w:rPr>
        <w:t xml:space="preserve"> по долговым обязательствам муниципального района (городского округа).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 xml:space="preserve">5. Для проведения конкурсного отбора на предоставление субсидии используются следующие критерии: 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1) просроченная кредиторская задолженность по расходам бюджета муниципального района (городского округа) не превышает 3 процентов годовых расходов бюджета муниципального района (городского округа);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2) недополученные доходы по местным налогам в результате действия налоговых льгот, установленных представительными органами местного самоуправления, составляют не более 5 процентов налоговых доходов бюджета муниципального района (городского округа).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6. Для участия в конкурсном отборе на предоставление субсидии муниципальный район (городской округ) представляет в Министерство финансов Удмуртской Республики заявку на предоставление субсидии.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Форма заявки и порядок ее представления устанавливаются Министерством финансов Удмуртской Республики.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7. Распределение субсидии осуществляется Министерством финансов Удмуртской Республики между муниципальными районами (городскими округами), соблюдающими условия, указанные в пункте 4 настоящих Правил и прошедшими конкурсный отбор по критериям, указанным в пункте 5 настоящих Правил, на основе: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1) оценки результатов, достигнутых муниципальным районом (городским округом)  в сфере повышения эффективности бюджетных расходов;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2) динамики результатов</w:t>
      </w:r>
      <w:r w:rsidR="00DB232F" w:rsidRPr="008642E2">
        <w:rPr>
          <w:rFonts w:ascii="Times New Roman" w:hAnsi="Times New Roman"/>
          <w:strike w:val="0"/>
          <w:sz w:val="28"/>
          <w:szCs w:val="28"/>
        </w:rPr>
        <w:t xml:space="preserve">, указанных в </w:t>
      </w:r>
      <w:r w:rsidR="00F622E4" w:rsidRPr="008642E2">
        <w:rPr>
          <w:rFonts w:ascii="Times New Roman" w:hAnsi="Times New Roman"/>
          <w:strike w:val="0"/>
          <w:sz w:val="28"/>
          <w:szCs w:val="28"/>
        </w:rPr>
        <w:t>под</w:t>
      </w:r>
      <w:r w:rsidR="00DB232F" w:rsidRPr="008642E2">
        <w:rPr>
          <w:rFonts w:ascii="Times New Roman" w:hAnsi="Times New Roman"/>
          <w:strike w:val="0"/>
          <w:sz w:val="28"/>
          <w:szCs w:val="28"/>
        </w:rPr>
        <w:t>пункте 1 настоящего пункта</w:t>
      </w:r>
      <w:r w:rsidRPr="008642E2">
        <w:rPr>
          <w:rFonts w:ascii="Times New Roman" w:hAnsi="Times New Roman"/>
          <w:strike w:val="0"/>
          <w:sz w:val="28"/>
          <w:szCs w:val="28"/>
        </w:rPr>
        <w:t>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 xml:space="preserve">8. Для оценки результатов, достигнутых муниципальным районом (городским округом) в сфере повышения эффективности бюджетных расходов, применяется </w:t>
      </w:r>
      <w:r w:rsidRPr="00DA45E5">
        <w:rPr>
          <w:rFonts w:ascii="Times New Roman" w:hAnsi="Times New Roman"/>
          <w:strike w:val="0"/>
          <w:sz w:val="28"/>
          <w:szCs w:val="28"/>
        </w:rPr>
        <w:t xml:space="preserve">система </w:t>
      </w:r>
      <w:hyperlink w:anchor="Par96" w:history="1">
        <w:r w:rsidRPr="00DA45E5">
          <w:rPr>
            <w:rFonts w:ascii="Times New Roman" w:hAnsi="Times New Roman"/>
            <w:strike w:val="0"/>
            <w:sz w:val="28"/>
            <w:szCs w:val="28"/>
          </w:rPr>
          <w:t>индикаторов</w:t>
        </w:r>
      </w:hyperlink>
      <w:r w:rsidRPr="00DA45E5">
        <w:rPr>
          <w:rFonts w:ascii="Times New Roman" w:hAnsi="Times New Roman"/>
          <w:strike w:val="0"/>
          <w:sz w:val="28"/>
          <w:szCs w:val="28"/>
        </w:rPr>
        <w:t xml:space="preserve"> согласно приложению</w:t>
      </w:r>
      <w:r w:rsidRPr="008642E2">
        <w:rPr>
          <w:rFonts w:ascii="Times New Roman" w:hAnsi="Times New Roman"/>
          <w:strike w:val="0"/>
          <w:sz w:val="28"/>
          <w:szCs w:val="28"/>
        </w:rPr>
        <w:t xml:space="preserve"> к настоящим Правилам.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Оценка результатов, достигнутых соответствующим муниципальным образованием в сфере повышения эффективности бюджетных расходов, определяется как сумма баллов по всем индикаторам.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Оценка результатов, достигнутых в сфере повышения эффективности бюджетных расходов, производится на основе сведений по состоянию на 31 декабря отчетного года.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 xml:space="preserve">9. Динамика результатов, достигнутых муниципальным районом (городским округом) в сфере повышения эффективности бюджетных расходов, определяется как разница между суммой баллов, полученных муниципальным образованием по всем индикаторам в отчетном году, и </w:t>
      </w:r>
      <w:r w:rsidRPr="008642E2">
        <w:rPr>
          <w:rFonts w:ascii="Times New Roman" w:hAnsi="Times New Roman"/>
          <w:strike w:val="0"/>
          <w:sz w:val="28"/>
          <w:szCs w:val="28"/>
        </w:rPr>
        <w:lastRenderedPageBreak/>
        <w:t>суммой баллов, полученных муниципальным районом (городским округом) по всем индикаторам в году, предшествующем отчетному.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Динамика результатов, достигнутых муниципальным районом (городским округом) в сфере повышения эффективности бюджетных расходов, производится на основе сведений по состоянию на 31 декабря отчетного года и по состоянию на 31 декабря года, предшествующего отчетному.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10. Оценка результатов, достигнутых муниципальным районом (городским округом) в сфере повышения эффективности бюджетных расходов, и распределение субсидий производится по двум группам: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1) муниципальные районы;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2) городские округа.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11. Расчет размера субсидии муниципальному району производится по следующей формуле:</w:t>
      </w:r>
    </w:p>
    <w:p w:rsidR="00D26669" w:rsidRPr="008642E2" w:rsidRDefault="00D26669" w:rsidP="00D26669">
      <w:pPr>
        <w:autoSpaceDE w:val="0"/>
        <w:autoSpaceDN w:val="0"/>
        <w:adjustRightInd w:val="0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noProof/>
          <w:sz w:val="28"/>
          <w:szCs w:val="28"/>
          <w:lang w:eastAsia="ru-RU"/>
        </w:rPr>
        <w:drawing>
          <wp:inline distT="0" distB="0" distL="0" distR="0">
            <wp:extent cx="3533775" cy="695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где: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76225" cy="276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2E2">
        <w:rPr>
          <w:rFonts w:ascii="Times New Roman" w:hAnsi="Times New Roman"/>
          <w:strike w:val="0"/>
          <w:sz w:val="28"/>
          <w:szCs w:val="28"/>
        </w:rPr>
        <w:t xml:space="preserve"> - размер субсидии, предоставляемой бюджету i-го муниципального района;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S - общий объем бюджетных ассигнований на предоставление субсидии на реализацию муниципальных программ (подпрограмм), направленных на повышение эффективности бюджетных расходов, предусмотренный на соответствующий год законом Удмуртской Республики о бюджете Удмуртской Республики;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333375" cy="2857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2E2">
        <w:rPr>
          <w:rFonts w:ascii="Times New Roman" w:hAnsi="Times New Roman"/>
          <w:strike w:val="0"/>
          <w:sz w:val="28"/>
          <w:szCs w:val="28"/>
        </w:rPr>
        <w:t xml:space="preserve"> - оценка результатов, достигнутых i-м муниципальным районом в сфере повышения эффективности бюджетных расходов;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333375" cy="2857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2E2">
        <w:rPr>
          <w:rFonts w:ascii="Times New Roman" w:hAnsi="Times New Roman"/>
          <w:strike w:val="0"/>
          <w:sz w:val="28"/>
          <w:szCs w:val="28"/>
        </w:rPr>
        <w:t xml:space="preserve"> - оценка динамики результатов, достигнутых i-м муниципальным районом в сфере повышения эффективности бюджетных расходов;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k - количество муниципальных районов, участвующих в отборе на получение субсидии.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12. Расчет размера субсидии городскому округу производится по следующей формуле:</w:t>
      </w:r>
    </w:p>
    <w:p w:rsidR="00D26669" w:rsidRPr="008642E2" w:rsidRDefault="00236683" w:rsidP="00D26669">
      <w:pPr>
        <w:autoSpaceDE w:val="0"/>
        <w:autoSpaceDN w:val="0"/>
        <w:adjustRightInd w:val="0"/>
        <w:rPr>
          <w:rFonts w:ascii="Times New Roman" w:hAnsi="Times New Roman"/>
          <w:strike w:val="0"/>
          <w:sz w:val="28"/>
          <w:szCs w:val="28"/>
        </w:rPr>
      </w:pPr>
      <w:r>
        <w:rPr>
          <w:rFonts w:ascii="Times New Roman" w:hAnsi="Times New Roman"/>
          <w:strike w:val="0"/>
          <w:sz w:val="28"/>
          <w:szCs w:val="28"/>
        </w:rPr>
      </w:r>
      <w:r>
        <w:rPr>
          <w:rFonts w:ascii="Times New Roman" w:hAnsi="Times New Roman"/>
          <w:strike w:val="0"/>
          <w:sz w:val="28"/>
          <w:szCs w:val="28"/>
        </w:rPr>
        <w:pict>
          <v:group id="_x0000_s1028" editas="canvas" style="width:277.35pt;height:61.35pt;mso-position-horizontal-relative:char;mso-position-vertical-relative:line" coordsize="5547,122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547;height:1227" o:preferrelative="f">
              <v:fill o:detectmouseclick="t"/>
              <v:path o:extrusionok="t" o:connecttype="none"/>
              <o:lock v:ext="edit" text="t"/>
            </v:shape>
            <v:line id="_x0000_s1029" style="position:absolute" from="2323,578" to="3332,579" strokeweight=".0005mm"/>
            <v:line id="_x0000_s1030" style="position:absolute" from="4196,578" to="5205,579" strokeweight=".0005mm"/>
            <v:rect id="_x0000_s1031" style="position:absolute;left:5349;top:361;width:71;height:322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032" style="position:absolute;left:4773;top:631;width:203;height:322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1033" style="position:absolute;left:4484;top:162;width:203;height:322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1034" style="position:absolute;left:3602;top:361;width:351;height:322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0,6</w:t>
                    </w:r>
                  </w:p>
                </w:txbxContent>
              </v:textbox>
            </v:rect>
            <v:rect id="_x0000_s1035" style="position:absolute;left:2918;top:631;width:203;height:322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1036" style="position:absolute;left:2629;top:162;width:203;height:322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1037" style="position:absolute;left:1729;top:361;width:351;height:322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0,4</w:t>
                    </w:r>
                  </w:p>
                </w:txbxContent>
              </v:textbox>
            </v:rect>
            <v:rect id="_x0000_s1038" style="position:absolute;left:1225;top:361;width:156;height:322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S</w:t>
                    </w:r>
                  </w:p>
                </w:txbxContent>
              </v:textbox>
            </v:rect>
            <v:rect id="_x0000_s1039" style="position:absolute;left:666;top:361;width:351;height:322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0,6</w:t>
                    </w:r>
                  </w:p>
                </w:txbxContent>
              </v:textbox>
            </v:rect>
            <v:rect id="_x0000_s1040" style="position:absolute;left:36;top:361;width:156;height:322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S</w:t>
                    </w:r>
                  </w:p>
                </w:txbxContent>
              </v:textbox>
            </v:rect>
            <v:rect id="_x0000_s1041" style="position:absolute;left:4520;top:542;width:81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042" style="position:absolute;left:4665;top:849;width:81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43" style="position:absolute;left:4538;top:849;width:45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</w:p>
                </w:txbxContent>
              </v:textbox>
            </v:rect>
            <v:rect id="_x0000_s1044" style="position:absolute;left:5007;top:596;width:146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го</w:t>
                    </w:r>
                  </w:p>
                </w:txbxContent>
              </v:textbox>
            </v:rect>
            <v:rect id="_x0000_s1045" style="position:absolute;left:5007;top:795;width:125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dj</w:t>
                    </w:r>
                  </w:p>
                </w:txbxContent>
              </v:textbox>
            </v:rect>
            <v:rect id="_x0000_s1046" style="position:absolute;left:4719;top:127;width:146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го</w:t>
                    </w:r>
                  </w:p>
                </w:txbxContent>
              </v:textbox>
            </v:rect>
            <v:rect id="_x0000_s1047" style="position:absolute;left:4719;top:325;width:125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dj</w:t>
                    </w:r>
                  </w:p>
                </w:txbxContent>
              </v:textbox>
            </v:rect>
            <v:rect id="_x0000_s1048" style="position:absolute;left:2647;top:542;width:81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049" style="position:absolute;left:2792;top:849;width:81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50" style="position:absolute;left:2665;top:849;width:45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</w:p>
                </w:txbxContent>
              </v:textbox>
            </v:rect>
            <v:rect id="_x0000_s1051" style="position:absolute;left:3134;top:596;width:146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го</w:t>
                    </w:r>
                  </w:p>
                </w:txbxContent>
              </v:textbox>
            </v:rect>
            <v:rect id="_x0000_s1052" style="position:absolute;left:3134;top:795;width:116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cj</w:t>
                    </w:r>
                  </w:p>
                </w:txbxContent>
              </v:textbox>
            </v:rect>
            <v:rect id="_x0000_s1053" style="position:absolute;left:2864;top:127;width:146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го</w:t>
                    </w:r>
                  </w:p>
                </w:txbxContent>
              </v:textbox>
            </v:rect>
            <v:rect id="_x0000_s1054" style="position:absolute;left:2864;top:325;width:116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cj</w:t>
                    </w:r>
                  </w:p>
                </w:txbxContent>
              </v:textbox>
            </v:rect>
            <v:rect id="_x0000_s1055" style="position:absolute;left:198;top:311;width:234;height:198" filled="f" stroked="f">
              <v:textbox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го</w:t>
                    </w:r>
                  </w:p>
                </w:txbxContent>
              </v:textbox>
            </v:rect>
            <v:rect id="_x0000_s1056" style="position:absolute;left:180;top:524;width:85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 xml:space="preserve"> j</w:t>
                    </w:r>
                  </w:p>
                </w:txbxContent>
              </v:textbox>
            </v:rect>
            <v:rect id="_x0000_s1057" style="position:absolute;left:5241;top:595;width:108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</w:t>
                    </w:r>
                  </w:p>
                </w:txbxContent>
              </v:textbox>
            </v:rect>
            <v:rect id="_x0000_s1058" style="position:absolute;left:5241;top:469;width:108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</w:t>
                    </w:r>
                  </w:p>
                </w:txbxContent>
              </v:textbox>
            </v:rect>
            <v:rect id="_x0000_s1059" style="position:absolute;left:5241;top:198;width:108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</w:t>
                    </w:r>
                  </w:p>
                </w:txbxContent>
              </v:textbox>
            </v:rect>
            <v:rect id="_x0000_s1060" style="position:absolute;left:5241;top:776;width:108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</w:t>
                    </w:r>
                  </w:p>
                </w:txbxContent>
              </v:textbox>
            </v:rect>
            <v:rect id="_x0000_s1061" style="position:absolute;left:5241;top:18;width:108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</w:t>
                    </w:r>
                  </w:p>
                </w:txbxContent>
              </v:textbox>
            </v:rect>
            <v:rect id="_x0000_s1062" style="position:absolute;left:1603;top:595;width:108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</w:t>
                    </w:r>
                  </w:p>
                </w:txbxContent>
              </v:textbox>
            </v:rect>
            <v:rect id="_x0000_s1063" style="position:absolute;left:1603;top:469;width:108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</w:t>
                    </w:r>
                  </w:p>
                </w:txbxContent>
              </v:textbox>
            </v:rect>
            <v:rect id="_x0000_s1064" style="position:absolute;left:1603;top:198;width:108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</w:t>
                    </w:r>
                  </w:p>
                </w:txbxContent>
              </v:textbox>
            </v:rect>
            <v:rect id="_x0000_s1065" style="position:absolute;left:1603;top:776;width:108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</w:t>
                    </w:r>
                  </w:p>
                </w:txbxContent>
              </v:textbox>
            </v:rect>
            <v:rect id="_x0000_s1066" style="position:absolute;left:1603;top:18;width:108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</w:t>
                    </w:r>
                  </w:p>
                </w:txbxContent>
              </v:textbox>
            </v:rect>
            <v:rect id="_x0000_s1067" style="position:absolute;left:3980;top:343;width:154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068" style="position:absolute;left:3404;top:343;width:154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</w:t>
                    </w:r>
                  </w:p>
                </w:txbxContent>
              </v:textbox>
            </v:rect>
            <v:rect id="_x0000_s1069" style="position:absolute;left:2125;top:343;width:154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070" style="position:absolute;left:1405;top:343;width:154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071" style="position:absolute;left:1045;top:343;width:154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072" style="position:absolute;left:432;top:343;width:154;height:343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73" style="position:absolute;left:4214;top:542;width:314;height:539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44"/>
                        <w:szCs w:val="44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074" style="position:absolute;left:2341;top:542;width:314;height:539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44"/>
                        <w:szCs w:val="44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075" style="position:absolute;left:4575;top:867;width:88;height:196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76" style="position:absolute;left:2719;top:867;width:88;height:196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Symbol" w:hAnsi="Symbol" w:cs="Symbol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где:</w:t>
      </w:r>
    </w:p>
    <w:p w:rsidR="00D26669" w:rsidRPr="008642E2" w:rsidRDefault="00236683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>
        <w:rPr>
          <w:rFonts w:ascii="Times New Roman" w:hAnsi="Times New Roman"/>
          <w:strike w:val="0"/>
          <w:sz w:val="28"/>
          <w:szCs w:val="28"/>
        </w:rPr>
      </w:r>
      <w:r>
        <w:rPr>
          <w:rFonts w:ascii="Times New Roman" w:hAnsi="Times New Roman"/>
          <w:strike w:val="0"/>
          <w:sz w:val="28"/>
          <w:szCs w:val="28"/>
        </w:rPr>
        <w:pict>
          <v:group id="_x0000_s1079" editas="canvas" style="width:21pt;height:22.65pt;mso-position-horizontal-relative:char;mso-position-vertical-relative:line" coordsize="420,453">
            <o:lock v:ext="edit" aspectratio="t"/>
            <v:shape id="_x0000_s1078" type="#_x0000_t75" style="position:absolute;width:420;height:453" o:preferrelative="f">
              <v:fill o:detectmouseclick="t"/>
              <v:path o:extrusionok="t" o:connecttype="none"/>
              <o:lock v:ext="edit" text="t"/>
            </v:shape>
            <v:rect id="_x0000_s1080" style="position:absolute;left:183;width:237;height:184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>го</w:t>
                    </w:r>
                  </w:p>
                </w:txbxContent>
              </v:textbox>
            </v:rect>
            <v:rect id="_x0000_s1081" style="position:absolute;left:183;top:182;width:85;height:184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>
                      <w:rPr>
                        <w:rFonts w:ascii="Times New Roman" w:hAnsi="Times New Roman"/>
                        <w:strike w:val="0"/>
                        <w:color w:val="000000"/>
                        <w:sz w:val="16"/>
                        <w:szCs w:val="16"/>
                        <w:lang w:val="en-US"/>
                      </w:rPr>
                      <w:t xml:space="preserve"> j</w:t>
                    </w:r>
                  </w:p>
                </w:txbxContent>
              </v:textbox>
            </v:rect>
            <v:rect id="_x0000_s1082" style="position:absolute;left:37;top:72;width:156;height:322;mso-wrap-style:none" filled="f" stroked="f">
              <v:textbox style="mso-fit-shape-to-text:t" inset="0,0,0,0">
                <w:txbxContent>
                  <w:p w:rsidR="00B90B52" w:rsidRPr="00B90B52" w:rsidRDefault="00B90B52">
                    <w:pPr>
                      <w:rPr>
                        <w:strike w:val="0"/>
                      </w:rPr>
                    </w:pPr>
                    <w:r w:rsidRPr="00B90B52">
                      <w:rPr>
                        <w:rFonts w:ascii="Times New Roman" w:hAnsi="Times New Roman"/>
                        <w:strike w:val="0"/>
                        <w:color w:val="000000"/>
                        <w:sz w:val="28"/>
                        <w:szCs w:val="28"/>
                        <w:lang w:val="en-US"/>
                      </w:rPr>
                      <w:t>S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26669" w:rsidRPr="008642E2">
        <w:rPr>
          <w:rFonts w:ascii="Times New Roman" w:hAnsi="Times New Roman"/>
          <w:strike w:val="0"/>
          <w:sz w:val="28"/>
          <w:szCs w:val="28"/>
        </w:rPr>
        <w:t xml:space="preserve"> - размер субсидии, предоставляемой бюджету j-го городского округа;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 xml:space="preserve">S - общий объем бюджетных ассигнований на предоставление субсидии на реализацию муниципальных программ (подпрограмм), направленных на </w:t>
      </w:r>
      <w:r w:rsidRPr="008642E2">
        <w:rPr>
          <w:rFonts w:ascii="Times New Roman" w:hAnsi="Times New Roman"/>
          <w:strike w:val="0"/>
          <w:sz w:val="28"/>
          <w:szCs w:val="28"/>
        </w:rPr>
        <w:lastRenderedPageBreak/>
        <w:t>повышение эффективности бюджетных расходов, предусмотренный на соответствующий год законом Удмуртской Республики о бюджете Удмуртской Республики;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304800" cy="3048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2E2">
        <w:rPr>
          <w:rFonts w:ascii="Times New Roman" w:hAnsi="Times New Roman"/>
          <w:strike w:val="0"/>
          <w:sz w:val="28"/>
          <w:szCs w:val="28"/>
        </w:rPr>
        <w:t xml:space="preserve"> - оценка результатов, достигнутых j-м городским округом в сфере повышения эффективности бюджетных расходов;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304800" cy="3048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2E2">
        <w:rPr>
          <w:rFonts w:ascii="Times New Roman" w:hAnsi="Times New Roman"/>
          <w:strike w:val="0"/>
          <w:sz w:val="28"/>
          <w:szCs w:val="28"/>
        </w:rPr>
        <w:t xml:space="preserve"> - оценка динамики результатов, достигнутых j-м городским округом в сфере повышения эффективности бюджетных расходов;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 xml:space="preserve">n - количество городских округов, </w:t>
      </w:r>
      <w:r w:rsidRPr="00DA45E5">
        <w:rPr>
          <w:rFonts w:ascii="Times New Roman" w:hAnsi="Times New Roman"/>
          <w:strike w:val="0"/>
          <w:sz w:val="28"/>
          <w:szCs w:val="28"/>
        </w:rPr>
        <w:t xml:space="preserve">участвующих в </w:t>
      </w:r>
      <w:r w:rsidR="007A47D9" w:rsidRPr="00DA45E5">
        <w:rPr>
          <w:rFonts w:ascii="Times New Roman" w:hAnsi="Times New Roman"/>
          <w:strike w:val="0"/>
          <w:sz w:val="28"/>
          <w:szCs w:val="28"/>
        </w:rPr>
        <w:t xml:space="preserve">конкурсном </w:t>
      </w:r>
      <w:r w:rsidRPr="00DA45E5">
        <w:rPr>
          <w:rFonts w:ascii="Times New Roman" w:hAnsi="Times New Roman"/>
          <w:strike w:val="0"/>
          <w:sz w:val="28"/>
          <w:szCs w:val="28"/>
        </w:rPr>
        <w:t>отборе</w:t>
      </w:r>
      <w:r w:rsidRPr="008642E2">
        <w:rPr>
          <w:rFonts w:ascii="Times New Roman" w:hAnsi="Times New Roman"/>
          <w:strike w:val="0"/>
          <w:sz w:val="28"/>
          <w:szCs w:val="28"/>
        </w:rPr>
        <w:t xml:space="preserve"> на получение субсидии.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13. Распределение субсидии между муниципальными районами (городскими округами) утверждается постановлением Правительства Удмуртской Республики.</w:t>
      </w:r>
    </w:p>
    <w:p w:rsidR="007A47D9" w:rsidRDefault="00D26669" w:rsidP="0094397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14. Предоставление субсидии осущест</w:t>
      </w:r>
      <w:r w:rsidR="007A47D9">
        <w:rPr>
          <w:rFonts w:ascii="Times New Roman" w:hAnsi="Times New Roman"/>
          <w:strike w:val="0"/>
          <w:sz w:val="28"/>
          <w:szCs w:val="28"/>
        </w:rPr>
        <w:t xml:space="preserve">вляется на основании соглашения, форма которого </w:t>
      </w:r>
      <w:r w:rsidRPr="008642E2">
        <w:rPr>
          <w:rFonts w:ascii="Times New Roman" w:hAnsi="Times New Roman"/>
          <w:strike w:val="0"/>
          <w:sz w:val="28"/>
          <w:szCs w:val="28"/>
        </w:rPr>
        <w:t>утверждается Министерством финансов Удмуртской Республики</w:t>
      </w:r>
      <w:r w:rsidR="007A47D9">
        <w:rPr>
          <w:rFonts w:ascii="Times New Roman" w:hAnsi="Times New Roman"/>
          <w:strike w:val="0"/>
          <w:sz w:val="28"/>
          <w:szCs w:val="28"/>
        </w:rPr>
        <w:t>.</w:t>
      </w:r>
    </w:p>
    <w:p w:rsidR="00943973" w:rsidRPr="008642E2" w:rsidRDefault="007A47D9" w:rsidP="0094397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trike w:val="0"/>
          <w:sz w:val="28"/>
          <w:szCs w:val="28"/>
        </w:rPr>
      </w:pPr>
      <w:r>
        <w:rPr>
          <w:rFonts w:ascii="Times New Roman" w:hAnsi="Times New Roman"/>
          <w:strike w:val="0"/>
          <w:sz w:val="28"/>
          <w:szCs w:val="28"/>
        </w:rPr>
        <w:t xml:space="preserve">В соглашении </w:t>
      </w:r>
      <w:r w:rsidR="00943973"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должны </w:t>
      </w:r>
      <w:r>
        <w:rPr>
          <w:rFonts w:ascii="Times New Roman" w:eastAsiaTheme="minorHAnsi" w:hAnsi="Times New Roman"/>
          <w:strike w:val="0"/>
          <w:sz w:val="28"/>
          <w:szCs w:val="28"/>
        </w:rPr>
        <w:t>содержаться</w:t>
      </w:r>
      <w:r w:rsidR="007D0680">
        <w:rPr>
          <w:rFonts w:ascii="Times New Roman" w:eastAsiaTheme="minorHAnsi" w:hAnsi="Times New Roman"/>
          <w:strike w:val="0"/>
          <w:sz w:val="28"/>
          <w:szCs w:val="28"/>
        </w:rPr>
        <w:t xml:space="preserve">, в частности, </w:t>
      </w:r>
      <w:r w:rsidR="00943973" w:rsidRPr="008642E2">
        <w:rPr>
          <w:rFonts w:ascii="Times New Roman" w:eastAsiaTheme="minorHAnsi" w:hAnsi="Times New Roman"/>
          <w:strike w:val="0"/>
          <w:sz w:val="28"/>
          <w:szCs w:val="28"/>
        </w:rPr>
        <w:t>следующие условия:</w:t>
      </w:r>
    </w:p>
    <w:p w:rsidR="00943973" w:rsidRPr="008642E2" w:rsidRDefault="00943973" w:rsidP="0094397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trike w:val="0"/>
          <w:sz w:val="28"/>
          <w:szCs w:val="28"/>
        </w:rPr>
      </w:pPr>
      <w:r w:rsidRPr="008642E2">
        <w:rPr>
          <w:rFonts w:ascii="Times New Roman" w:eastAsiaTheme="minorHAnsi" w:hAnsi="Times New Roman"/>
          <w:strike w:val="0"/>
          <w:sz w:val="28"/>
          <w:szCs w:val="28"/>
        </w:rPr>
        <w:t>1) целевое назначение, размер субсидии, сроки и условия ее предоставления и расходования;</w:t>
      </w:r>
    </w:p>
    <w:p w:rsidR="00943973" w:rsidRPr="008642E2" w:rsidRDefault="00943973" w:rsidP="0094397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trike w:val="0"/>
          <w:sz w:val="28"/>
          <w:szCs w:val="28"/>
        </w:rPr>
      </w:pPr>
      <w:r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2) значения показателей эффективности реализации </w:t>
      </w:r>
      <w:r w:rsidR="000D0159" w:rsidRPr="008642E2">
        <w:rPr>
          <w:rFonts w:ascii="Times New Roman" w:eastAsiaTheme="minorHAnsi" w:hAnsi="Times New Roman"/>
          <w:strike w:val="0"/>
          <w:sz w:val="28"/>
          <w:szCs w:val="28"/>
        </w:rPr>
        <w:t>программы</w:t>
      </w:r>
      <w:r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 (</w:t>
      </w:r>
      <w:r w:rsidR="000D0159" w:rsidRPr="008642E2">
        <w:rPr>
          <w:rFonts w:ascii="Times New Roman" w:eastAsiaTheme="minorHAnsi" w:hAnsi="Times New Roman"/>
          <w:strike w:val="0"/>
          <w:sz w:val="28"/>
          <w:szCs w:val="28"/>
        </w:rPr>
        <w:t>под</w:t>
      </w:r>
      <w:r w:rsidRPr="008642E2">
        <w:rPr>
          <w:rFonts w:ascii="Times New Roman" w:eastAsiaTheme="minorHAnsi" w:hAnsi="Times New Roman"/>
          <w:strike w:val="0"/>
          <w:sz w:val="28"/>
          <w:szCs w:val="28"/>
        </w:rPr>
        <w:t>программы) и результативности предоставления субсидии;</w:t>
      </w:r>
    </w:p>
    <w:p w:rsidR="00943973" w:rsidRPr="008642E2" w:rsidRDefault="00943973" w:rsidP="0094397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trike w:val="0"/>
          <w:sz w:val="28"/>
          <w:szCs w:val="28"/>
        </w:rPr>
      </w:pPr>
      <w:r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3) порядок осуществления контроля за соблюдением </w:t>
      </w:r>
      <w:r w:rsidRPr="008642E2">
        <w:rPr>
          <w:rFonts w:ascii="Times New Roman" w:hAnsi="Times New Roman"/>
          <w:strike w:val="0"/>
          <w:sz w:val="28"/>
          <w:szCs w:val="28"/>
        </w:rPr>
        <w:t>муниципальн</w:t>
      </w:r>
      <w:r w:rsidR="00202160" w:rsidRPr="008642E2">
        <w:rPr>
          <w:rFonts w:ascii="Times New Roman" w:hAnsi="Times New Roman"/>
          <w:strike w:val="0"/>
          <w:sz w:val="28"/>
          <w:szCs w:val="28"/>
        </w:rPr>
        <w:t>ым районом</w:t>
      </w:r>
      <w:r w:rsidRPr="008642E2">
        <w:rPr>
          <w:rFonts w:ascii="Times New Roman" w:hAnsi="Times New Roman"/>
          <w:strike w:val="0"/>
          <w:sz w:val="28"/>
          <w:szCs w:val="28"/>
        </w:rPr>
        <w:t xml:space="preserve"> (городск</w:t>
      </w:r>
      <w:r w:rsidR="00202160" w:rsidRPr="008642E2">
        <w:rPr>
          <w:rFonts w:ascii="Times New Roman" w:hAnsi="Times New Roman"/>
          <w:strike w:val="0"/>
          <w:sz w:val="28"/>
          <w:szCs w:val="28"/>
        </w:rPr>
        <w:t>им округом</w:t>
      </w:r>
      <w:r w:rsidRPr="008642E2">
        <w:rPr>
          <w:rFonts w:ascii="Times New Roman" w:hAnsi="Times New Roman"/>
          <w:strike w:val="0"/>
          <w:sz w:val="28"/>
          <w:szCs w:val="28"/>
        </w:rPr>
        <w:t xml:space="preserve">) </w:t>
      </w:r>
      <w:r w:rsidRPr="008642E2">
        <w:rPr>
          <w:rFonts w:ascii="Times New Roman" w:eastAsiaTheme="minorHAnsi" w:hAnsi="Times New Roman"/>
          <w:strike w:val="0"/>
          <w:sz w:val="28"/>
          <w:szCs w:val="28"/>
        </w:rPr>
        <w:t>условий, установленных при предоставлении субсидии;</w:t>
      </w:r>
    </w:p>
    <w:p w:rsidR="00943973" w:rsidRPr="008642E2" w:rsidRDefault="00943973" w:rsidP="0094397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trike w:val="0"/>
          <w:sz w:val="28"/>
          <w:szCs w:val="28"/>
        </w:rPr>
      </w:pPr>
      <w:r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4) порядок </w:t>
      </w:r>
      <w:r w:rsidR="00F570BE"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и сроки </w:t>
      </w:r>
      <w:r w:rsidRPr="008642E2">
        <w:rPr>
          <w:rFonts w:ascii="Times New Roman" w:eastAsiaTheme="minorHAnsi" w:hAnsi="Times New Roman"/>
          <w:strike w:val="0"/>
          <w:sz w:val="28"/>
          <w:szCs w:val="28"/>
        </w:rPr>
        <w:t>представления отчетности об осуществлении расходов, источником финансового обеспе</w:t>
      </w:r>
      <w:r w:rsidR="00F570BE" w:rsidRPr="008642E2">
        <w:rPr>
          <w:rFonts w:ascii="Times New Roman" w:eastAsiaTheme="minorHAnsi" w:hAnsi="Times New Roman"/>
          <w:strike w:val="0"/>
          <w:sz w:val="28"/>
          <w:szCs w:val="28"/>
        </w:rPr>
        <w:t>чения которых является субсидия</w:t>
      </w:r>
      <w:r w:rsidRPr="008642E2">
        <w:rPr>
          <w:rFonts w:ascii="Times New Roman" w:eastAsiaTheme="minorHAnsi" w:hAnsi="Times New Roman"/>
          <w:strike w:val="0"/>
          <w:sz w:val="28"/>
          <w:szCs w:val="28"/>
        </w:rPr>
        <w:t>;</w:t>
      </w:r>
    </w:p>
    <w:p w:rsidR="00943973" w:rsidRPr="008642E2" w:rsidRDefault="00943973" w:rsidP="0094397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trike w:val="0"/>
          <w:sz w:val="28"/>
          <w:szCs w:val="28"/>
        </w:rPr>
      </w:pPr>
      <w:r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5) последствия недостижения </w:t>
      </w:r>
      <w:r w:rsidR="00202160" w:rsidRPr="008642E2">
        <w:rPr>
          <w:rFonts w:ascii="Times New Roman" w:hAnsi="Times New Roman"/>
          <w:strike w:val="0"/>
          <w:sz w:val="28"/>
          <w:szCs w:val="28"/>
        </w:rPr>
        <w:t xml:space="preserve">муниципальным районом (городским округом) </w:t>
      </w:r>
      <w:r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установленных значений показателей эффективности реализации </w:t>
      </w:r>
      <w:r w:rsidR="00F570BE"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программы (подпрограммы) </w:t>
      </w:r>
      <w:r w:rsidRPr="008642E2">
        <w:rPr>
          <w:rFonts w:ascii="Times New Roman" w:eastAsiaTheme="minorHAnsi" w:hAnsi="Times New Roman"/>
          <w:strike w:val="0"/>
          <w:sz w:val="28"/>
          <w:szCs w:val="28"/>
        </w:rPr>
        <w:t>и результативности предоставления субсидии;</w:t>
      </w:r>
    </w:p>
    <w:p w:rsidR="00943973" w:rsidRPr="008642E2" w:rsidRDefault="00943973" w:rsidP="0094397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trike w:val="0"/>
          <w:sz w:val="28"/>
          <w:szCs w:val="28"/>
        </w:rPr>
      </w:pPr>
      <w:r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6) обязательство </w:t>
      </w:r>
      <w:r w:rsidRPr="008642E2">
        <w:rPr>
          <w:rFonts w:ascii="Times New Roman" w:hAnsi="Times New Roman"/>
          <w:strike w:val="0"/>
          <w:sz w:val="28"/>
          <w:szCs w:val="28"/>
        </w:rPr>
        <w:t xml:space="preserve">муниципального района (городского округа) </w:t>
      </w:r>
      <w:r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о предоставлении в Министерство </w:t>
      </w:r>
      <w:r w:rsidR="00F570BE"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финансов Удмуртской Республики </w:t>
      </w:r>
      <w:r w:rsidRPr="008642E2">
        <w:rPr>
          <w:rFonts w:ascii="Times New Roman" w:eastAsiaTheme="minorHAnsi" w:hAnsi="Times New Roman"/>
          <w:strike w:val="0"/>
          <w:sz w:val="28"/>
          <w:szCs w:val="28"/>
        </w:rPr>
        <w:t>информации и документов, необходимых для проведения проверок исполнения условий соглашения;</w:t>
      </w:r>
    </w:p>
    <w:p w:rsidR="00943973" w:rsidRPr="008642E2" w:rsidRDefault="00943973" w:rsidP="0094397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trike w:val="0"/>
          <w:sz w:val="28"/>
          <w:szCs w:val="28"/>
        </w:rPr>
      </w:pPr>
      <w:r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7) право на проведение Министерством финансов Удмуртской Республики и Государственным контрольным комитетом Удмуртской Республики проверок соблюдения </w:t>
      </w:r>
      <w:r w:rsidRPr="008642E2">
        <w:rPr>
          <w:rFonts w:ascii="Times New Roman" w:hAnsi="Times New Roman"/>
          <w:strike w:val="0"/>
          <w:sz w:val="28"/>
          <w:szCs w:val="28"/>
        </w:rPr>
        <w:t xml:space="preserve">муниципальным районом (городским округом) </w:t>
      </w:r>
      <w:r w:rsidRPr="008642E2">
        <w:rPr>
          <w:rFonts w:ascii="Times New Roman" w:eastAsiaTheme="minorHAnsi" w:hAnsi="Times New Roman"/>
          <w:strike w:val="0"/>
          <w:sz w:val="28"/>
          <w:szCs w:val="28"/>
        </w:rPr>
        <w:t>условий, установленных настоящими Правилами и соглашением.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15. Муниципальный ра</w:t>
      </w:r>
      <w:r w:rsidR="00DB232F" w:rsidRPr="008642E2">
        <w:rPr>
          <w:rFonts w:ascii="Times New Roman" w:hAnsi="Times New Roman"/>
          <w:strike w:val="0"/>
          <w:sz w:val="28"/>
          <w:szCs w:val="28"/>
        </w:rPr>
        <w:t>йон (городской округ), получивший</w:t>
      </w:r>
      <w:r w:rsidRPr="008642E2">
        <w:rPr>
          <w:rFonts w:ascii="Times New Roman" w:hAnsi="Times New Roman"/>
          <w:strike w:val="0"/>
          <w:sz w:val="28"/>
          <w:szCs w:val="28"/>
        </w:rPr>
        <w:t xml:space="preserve"> субсидию, ежегодно до 1 февраля года, следующего за отчетным, представляет в Министерство финансов Удмуртской Республики отчет о расходах бюджета муниципального района (городского округа), источником финансового обеспечения которых является субсидия, по форме, установленной Министерством финансов Удмуртской Республики.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lastRenderedPageBreak/>
        <w:t>Ответственность за достоверность представляемых в Министерство финансов Удмуртской Республики сведений возлагается на администрации муниципальных районов (городских округов).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16. Субсидия, использованная не по целевому назначению либо с нарушением условий предоставления субсидии, подлежит возврату в бюджет Удмуртской Республики в порядке, установленном законодательством.</w:t>
      </w:r>
    </w:p>
    <w:p w:rsidR="00D26669" w:rsidRPr="008642E2" w:rsidRDefault="00D26669" w:rsidP="00D266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17. Остаток не использованной в текущем финансовом году субсидии подлежит возврату в бюджет Удмуртской Республики.</w:t>
      </w:r>
    </w:p>
    <w:p w:rsidR="00DB232F" w:rsidRPr="008642E2" w:rsidRDefault="00D26669" w:rsidP="00DB232F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trike w:val="0"/>
          <w:sz w:val="28"/>
          <w:szCs w:val="28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 xml:space="preserve">18. </w:t>
      </w:r>
      <w:r w:rsidR="00DB232F" w:rsidRPr="008642E2">
        <w:rPr>
          <w:rFonts w:ascii="Times New Roman" w:eastAsiaTheme="minorHAnsi" w:hAnsi="Times New Roman"/>
          <w:strike w:val="0"/>
          <w:sz w:val="28"/>
          <w:szCs w:val="28"/>
        </w:rPr>
        <w:t>В соответствии с решением Министерства</w:t>
      </w:r>
      <w:r w:rsidR="00C739B3"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 </w:t>
      </w:r>
      <w:r w:rsidR="00C739B3" w:rsidRPr="008642E2">
        <w:rPr>
          <w:rFonts w:ascii="Times New Roman" w:hAnsi="Times New Roman"/>
          <w:strike w:val="0"/>
          <w:sz w:val="28"/>
          <w:szCs w:val="28"/>
        </w:rPr>
        <w:t>финансов Удмуртской Республики</w:t>
      </w:r>
      <w:r w:rsidR="00DB232F"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 о наличии потребности в субсиди</w:t>
      </w:r>
      <w:r w:rsidR="00C739B3" w:rsidRPr="008642E2">
        <w:rPr>
          <w:rFonts w:ascii="Times New Roman" w:eastAsiaTheme="minorHAnsi" w:hAnsi="Times New Roman"/>
          <w:strike w:val="0"/>
          <w:sz w:val="28"/>
          <w:szCs w:val="28"/>
        </w:rPr>
        <w:t>и</w:t>
      </w:r>
      <w:r w:rsidR="00DB232F" w:rsidRPr="008642E2">
        <w:rPr>
          <w:rFonts w:ascii="Times New Roman" w:eastAsiaTheme="minorHAnsi" w:hAnsi="Times New Roman"/>
          <w:strike w:val="0"/>
          <w:sz w:val="28"/>
          <w:szCs w:val="28"/>
        </w:rPr>
        <w:t>, не использованн</w:t>
      </w:r>
      <w:r w:rsidR="00C739B3" w:rsidRPr="008642E2">
        <w:rPr>
          <w:rFonts w:ascii="Times New Roman" w:eastAsiaTheme="minorHAnsi" w:hAnsi="Times New Roman"/>
          <w:strike w:val="0"/>
          <w:sz w:val="28"/>
          <w:szCs w:val="28"/>
        </w:rPr>
        <w:t>ой</w:t>
      </w:r>
      <w:r w:rsidR="00DB232F"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 в отчетном финансовом году, средства в объеме, не превышающем остатка указанн</w:t>
      </w:r>
      <w:r w:rsidR="00C739B3" w:rsidRPr="008642E2">
        <w:rPr>
          <w:rFonts w:ascii="Times New Roman" w:eastAsiaTheme="minorHAnsi" w:hAnsi="Times New Roman"/>
          <w:strike w:val="0"/>
          <w:sz w:val="28"/>
          <w:szCs w:val="28"/>
        </w:rPr>
        <w:t>ой</w:t>
      </w:r>
      <w:r w:rsidR="00DB232F"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 субсиди</w:t>
      </w:r>
      <w:r w:rsidR="00C739B3" w:rsidRPr="008642E2">
        <w:rPr>
          <w:rFonts w:ascii="Times New Roman" w:eastAsiaTheme="minorHAnsi" w:hAnsi="Times New Roman"/>
          <w:strike w:val="0"/>
          <w:sz w:val="28"/>
          <w:szCs w:val="28"/>
        </w:rPr>
        <w:t>и</w:t>
      </w:r>
      <w:r w:rsidR="00DB232F"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, могут быть возвращены в текущем финансовом году в доход бюджета </w:t>
      </w:r>
      <w:r w:rsidR="00C739B3" w:rsidRPr="008642E2">
        <w:rPr>
          <w:rFonts w:ascii="Times New Roman" w:hAnsi="Times New Roman"/>
          <w:strike w:val="0"/>
          <w:sz w:val="28"/>
          <w:szCs w:val="28"/>
        </w:rPr>
        <w:t xml:space="preserve">муниципального района (городского округа) </w:t>
      </w:r>
      <w:r w:rsidR="00DB232F" w:rsidRPr="008642E2">
        <w:rPr>
          <w:rFonts w:ascii="Times New Roman" w:eastAsiaTheme="minorHAnsi" w:hAnsi="Times New Roman"/>
          <w:strike w:val="0"/>
          <w:sz w:val="28"/>
          <w:szCs w:val="28"/>
        </w:rPr>
        <w:t xml:space="preserve">для финансового обеспечения расходов бюджета </w:t>
      </w:r>
      <w:r w:rsidR="00C739B3" w:rsidRPr="008642E2">
        <w:rPr>
          <w:rFonts w:ascii="Times New Roman" w:hAnsi="Times New Roman"/>
          <w:strike w:val="0"/>
          <w:sz w:val="28"/>
          <w:szCs w:val="28"/>
        </w:rPr>
        <w:t>муниципального района (городского округа)</w:t>
      </w:r>
      <w:r w:rsidR="00DB232F" w:rsidRPr="008642E2">
        <w:rPr>
          <w:rFonts w:ascii="Times New Roman" w:eastAsiaTheme="minorHAnsi" w:hAnsi="Times New Roman"/>
          <w:strike w:val="0"/>
          <w:sz w:val="28"/>
          <w:szCs w:val="28"/>
        </w:rPr>
        <w:t>, соответствующих целям предоставления указанн</w:t>
      </w:r>
      <w:r w:rsidR="00C739B3" w:rsidRPr="008642E2">
        <w:rPr>
          <w:rFonts w:ascii="Times New Roman" w:eastAsiaTheme="minorHAnsi" w:hAnsi="Times New Roman"/>
          <w:strike w:val="0"/>
          <w:sz w:val="28"/>
          <w:szCs w:val="28"/>
        </w:rPr>
        <w:t>ой субсидии</w:t>
      </w:r>
      <w:r w:rsidR="00DB232F" w:rsidRPr="008642E2">
        <w:rPr>
          <w:rFonts w:ascii="Times New Roman" w:eastAsiaTheme="minorHAnsi" w:hAnsi="Times New Roman"/>
          <w:strike w:val="0"/>
          <w:sz w:val="28"/>
          <w:szCs w:val="28"/>
        </w:rPr>
        <w:t>.</w:t>
      </w:r>
    </w:p>
    <w:p w:rsidR="00DB232F" w:rsidRPr="008642E2" w:rsidRDefault="00DB232F" w:rsidP="00DB232F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trike w:val="0"/>
          <w:sz w:val="28"/>
          <w:szCs w:val="28"/>
        </w:rPr>
      </w:pPr>
      <w:r w:rsidRPr="008642E2">
        <w:rPr>
          <w:rFonts w:ascii="Times New Roman" w:eastAsiaTheme="minorHAnsi" w:hAnsi="Times New Roman"/>
          <w:strike w:val="0"/>
          <w:sz w:val="28"/>
          <w:szCs w:val="28"/>
        </w:rPr>
        <w:t>19. В случае неперечисления остатка субсидии в бюджет Удмуртской Республики он подлежит взысканию в бюджет Удмуртской Республики в порядке, предусмотренном законодательством.</w:t>
      </w:r>
    </w:p>
    <w:p w:rsidR="00D26669" w:rsidRPr="00800240" w:rsidRDefault="00DB232F" w:rsidP="00C739B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trike w:val="0"/>
          <w:sz w:val="28"/>
          <w:szCs w:val="28"/>
          <w:lang w:eastAsia="ru-RU"/>
        </w:rPr>
      </w:pPr>
      <w:r w:rsidRPr="008642E2">
        <w:rPr>
          <w:rFonts w:ascii="Times New Roman" w:hAnsi="Times New Roman"/>
          <w:strike w:val="0"/>
          <w:sz w:val="28"/>
          <w:szCs w:val="28"/>
        </w:rPr>
        <w:t>20</w:t>
      </w:r>
      <w:r w:rsidR="00D26669" w:rsidRPr="008642E2">
        <w:rPr>
          <w:rFonts w:ascii="Times New Roman" w:hAnsi="Times New Roman"/>
          <w:strike w:val="0"/>
          <w:sz w:val="28"/>
          <w:szCs w:val="28"/>
        </w:rPr>
        <w:t>. Контроль за целевым использованием субсидии осуществляет Министерство финансов Удмуртской Республики.</w:t>
      </w:r>
    </w:p>
    <w:sectPr w:rsidR="00D26669" w:rsidRPr="00800240" w:rsidSect="00550C10">
      <w:headerReference w:type="default" r:id="rId17"/>
      <w:headerReference w:type="firs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E74" w:rsidRDefault="00240E74" w:rsidP="000B21D3">
      <w:r>
        <w:separator/>
      </w:r>
    </w:p>
  </w:endnote>
  <w:endnote w:type="continuationSeparator" w:id="1">
    <w:p w:rsidR="00240E74" w:rsidRDefault="00240E74" w:rsidP="000B2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E74" w:rsidRDefault="00240E74" w:rsidP="000B21D3">
      <w:r>
        <w:separator/>
      </w:r>
    </w:p>
  </w:footnote>
  <w:footnote w:type="continuationSeparator" w:id="1">
    <w:p w:rsidR="00240E74" w:rsidRDefault="00240E74" w:rsidP="000B21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trike w:val="0"/>
      </w:rPr>
      <w:id w:val="6366590"/>
      <w:docPartObj>
        <w:docPartGallery w:val="Page Numbers (Top of Page)"/>
        <w:docPartUnique/>
      </w:docPartObj>
    </w:sdtPr>
    <w:sdtEndPr/>
    <w:sdtContent>
      <w:p w:rsidR="00550C10" w:rsidRDefault="00550C10">
        <w:pPr>
          <w:pStyle w:val="a5"/>
        </w:pPr>
        <w:r w:rsidRPr="00550C10">
          <w:rPr>
            <w:strike w:val="0"/>
          </w:rPr>
          <w:fldChar w:fldCharType="begin"/>
        </w:r>
        <w:r w:rsidRPr="00550C10">
          <w:rPr>
            <w:strike w:val="0"/>
          </w:rPr>
          <w:instrText xml:space="preserve"> PAGE   \* MERGEFORMAT </w:instrText>
        </w:r>
        <w:r w:rsidRPr="00550C10">
          <w:rPr>
            <w:strike w:val="0"/>
          </w:rPr>
          <w:fldChar w:fldCharType="separate"/>
        </w:r>
        <w:r>
          <w:rPr>
            <w:strike w:val="0"/>
            <w:noProof/>
          </w:rPr>
          <w:t>4</w:t>
        </w:r>
        <w:r w:rsidRPr="00550C10">
          <w:rPr>
            <w:strike w:val="0"/>
          </w:rPr>
          <w:fldChar w:fldCharType="end"/>
        </w:r>
      </w:p>
    </w:sdtContent>
  </w:sdt>
  <w:p w:rsidR="000B21D3" w:rsidRPr="000B21D3" w:rsidRDefault="000B21D3">
    <w:pPr>
      <w:pStyle w:val="a5"/>
      <w:rPr>
        <w:strike w:val="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C10" w:rsidRDefault="00550C10">
    <w:pPr>
      <w:pStyle w:val="a5"/>
    </w:pPr>
  </w:p>
  <w:p w:rsidR="000B21D3" w:rsidRPr="00550C10" w:rsidRDefault="000B21D3">
    <w:pPr>
      <w:pStyle w:val="a5"/>
      <w:rPr>
        <w:strike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26669"/>
    <w:rsid w:val="00000096"/>
    <w:rsid w:val="000012CF"/>
    <w:rsid w:val="000021DA"/>
    <w:rsid w:val="000038DD"/>
    <w:rsid w:val="0000425A"/>
    <w:rsid w:val="00005237"/>
    <w:rsid w:val="00005434"/>
    <w:rsid w:val="00006FCA"/>
    <w:rsid w:val="000079AA"/>
    <w:rsid w:val="000104A9"/>
    <w:rsid w:val="00012195"/>
    <w:rsid w:val="00012A99"/>
    <w:rsid w:val="00012B3B"/>
    <w:rsid w:val="0001343C"/>
    <w:rsid w:val="0001355D"/>
    <w:rsid w:val="00013F58"/>
    <w:rsid w:val="000150ED"/>
    <w:rsid w:val="00015DF2"/>
    <w:rsid w:val="0001722A"/>
    <w:rsid w:val="00021A20"/>
    <w:rsid w:val="00022A31"/>
    <w:rsid w:val="0002359D"/>
    <w:rsid w:val="00023DAB"/>
    <w:rsid w:val="000240AE"/>
    <w:rsid w:val="00025A5C"/>
    <w:rsid w:val="00030560"/>
    <w:rsid w:val="000310F3"/>
    <w:rsid w:val="00031A56"/>
    <w:rsid w:val="00032128"/>
    <w:rsid w:val="00032DEA"/>
    <w:rsid w:val="00033B40"/>
    <w:rsid w:val="00033F5D"/>
    <w:rsid w:val="00035F02"/>
    <w:rsid w:val="000404A7"/>
    <w:rsid w:val="0004117A"/>
    <w:rsid w:val="00042E52"/>
    <w:rsid w:val="00043DBF"/>
    <w:rsid w:val="00044B02"/>
    <w:rsid w:val="00044BEC"/>
    <w:rsid w:val="00045324"/>
    <w:rsid w:val="0004540D"/>
    <w:rsid w:val="00045C5B"/>
    <w:rsid w:val="00045F28"/>
    <w:rsid w:val="000509E8"/>
    <w:rsid w:val="00050AFE"/>
    <w:rsid w:val="0005244F"/>
    <w:rsid w:val="00052AF8"/>
    <w:rsid w:val="00053D6F"/>
    <w:rsid w:val="000548CB"/>
    <w:rsid w:val="000549CD"/>
    <w:rsid w:val="000554CC"/>
    <w:rsid w:val="00061982"/>
    <w:rsid w:val="00063560"/>
    <w:rsid w:val="00063986"/>
    <w:rsid w:val="00063B45"/>
    <w:rsid w:val="00063F75"/>
    <w:rsid w:val="00065B69"/>
    <w:rsid w:val="00066226"/>
    <w:rsid w:val="00067D7D"/>
    <w:rsid w:val="00067E5E"/>
    <w:rsid w:val="0007043B"/>
    <w:rsid w:val="00073C14"/>
    <w:rsid w:val="00074A65"/>
    <w:rsid w:val="00075595"/>
    <w:rsid w:val="000769B8"/>
    <w:rsid w:val="00077149"/>
    <w:rsid w:val="000777F2"/>
    <w:rsid w:val="00081821"/>
    <w:rsid w:val="0008224D"/>
    <w:rsid w:val="00083D29"/>
    <w:rsid w:val="00084061"/>
    <w:rsid w:val="00084614"/>
    <w:rsid w:val="00084DCC"/>
    <w:rsid w:val="00085640"/>
    <w:rsid w:val="00086EEE"/>
    <w:rsid w:val="00090FEF"/>
    <w:rsid w:val="0009120D"/>
    <w:rsid w:val="00091936"/>
    <w:rsid w:val="00093851"/>
    <w:rsid w:val="00094D2B"/>
    <w:rsid w:val="000953A0"/>
    <w:rsid w:val="0009655E"/>
    <w:rsid w:val="00096AA3"/>
    <w:rsid w:val="000A1523"/>
    <w:rsid w:val="000A3A1B"/>
    <w:rsid w:val="000A5832"/>
    <w:rsid w:val="000A6C19"/>
    <w:rsid w:val="000A7BCE"/>
    <w:rsid w:val="000A7D7B"/>
    <w:rsid w:val="000B04E7"/>
    <w:rsid w:val="000B05FE"/>
    <w:rsid w:val="000B0A7C"/>
    <w:rsid w:val="000B21D3"/>
    <w:rsid w:val="000B3292"/>
    <w:rsid w:val="000B4C7C"/>
    <w:rsid w:val="000B6905"/>
    <w:rsid w:val="000B6D57"/>
    <w:rsid w:val="000B7648"/>
    <w:rsid w:val="000C185E"/>
    <w:rsid w:val="000C1CC8"/>
    <w:rsid w:val="000C28F5"/>
    <w:rsid w:val="000C2F3C"/>
    <w:rsid w:val="000C3CF1"/>
    <w:rsid w:val="000C59FD"/>
    <w:rsid w:val="000C5E30"/>
    <w:rsid w:val="000D0159"/>
    <w:rsid w:val="000D2960"/>
    <w:rsid w:val="000D30D1"/>
    <w:rsid w:val="000D3FFD"/>
    <w:rsid w:val="000D464F"/>
    <w:rsid w:val="000D6C49"/>
    <w:rsid w:val="000D7F5C"/>
    <w:rsid w:val="000E003D"/>
    <w:rsid w:val="000E0A63"/>
    <w:rsid w:val="000E1E02"/>
    <w:rsid w:val="000E3045"/>
    <w:rsid w:val="000E360C"/>
    <w:rsid w:val="000E5CEA"/>
    <w:rsid w:val="000E5F74"/>
    <w:rsid w:val="000E66CD"/>
    <w:rsid w:val="000E6FC9"/>
    <w:rsid w:val="000E7F9C"/>
    <w:rsid w:val="000F152E"/>
    <w:rsid w:val="000F1C62"/>
    <w:rsid w:val="000F3043"/>
    <w:rsid w:val="000F4CE8"/>
    <w:rsid w:val="000F4FE8"/>
    <w:rsid w:val="000F53F0"/>
    <w:rsid w:val="000F5C74"/>
    <w:rsid w:val="000F62C5"/>
    <w:rsid w:val="00100E6D"/>
    <w:rsid w:val="00101877"/>
    <w:rsid w:val="001043F8"/>
    <w:rsid w:val="0010444E"/>
    <w:rsid w:val="001046D1"/>
    <w:rsid w:val="001047E4"/>
    <w:rsid w:val="0010498A"/>
    <w:rsid w:val="00105C05"/>
    <w:rsid w:val="00105D3D"/>
    <w:rsid w:val="00106A84"/>
    <w:rsid w:val="00111442"/>
    <w:rsid w:val="001154E4"/>
    <w:rsid w:val="00115AC2"/>
    <w:rsid w:val="001172F2"/>
    <w:rsid w:val="00117499"/>
    <w:rsid w:val="0012150D"/>
    <w:rsid w:val="00123CA7"/>
    <w:rsid w:val="00123F26"/>
    <w:rsid w:val="00124CB7"/>
    <w:rsid w:val="00125F96"/>
    <w:rsid w:val="00126171"/>
    <w:rsid w:val="001264D5"/>
    <w:rsid w:val="00127373"/>
    <w:rsid w:val="001278DA"/>
    <w:rsid w:val="00127C33"/>
    <w:rsid w:val="001303B2"/>
    <w:rsid w:val="00130A47"/>
    <w:rsid w:val="00130D74"/>
    <w:rsid w:val="00132133"/>
    <w:rsid w:val="00133A0C"/>
    <w:rsid w:val="0013468E"/>
    <w:rsid w:val="001348B5"/>
    <w:rsid w:val="00135C8D"/>
    <w:rsid w:val="001368B4"/>
    <w:rsid w:val="00136A8F"/>
    <w:rsid w:val="00136D42"/>
    <w:rsid w:val="0013701C"/>
    <w:rsid w:val="00137482"/>
    <w:rsid w:val="00137AAB"/>
    <w:rsid w:val="00140B2A"/>
    <w:rsid w:val="00142029"/>
    <w:rsid w:val="001422E8"/>
    <w:rsid w:val="0014344E"/>
    <w:rsid w:val="001444BC"/>
    <w:rsid w:val="00145BD8"/>
    <w:rsid w:val="00146D24"/>
    <w:rsid w:val="00146DA5"/>
    <w:rsid w:val="00147CBC"/>
    <w:rsid w:val="001513FA"/>
    <w:rsid w:val="00151F66"/>
    <w:rsid w:val="00151FC6"/>
    <w:rsid w:val="00153538"/>
    <w:rsid w:val="001538A7"/>
    <w:rsid w:val="00154096"/>
    <w:rsid w:val="00154115"/>
    <w:rsid w:val="001550C7"/>
    <w:rsid w:val="00156599"/>
    <w:rsid w:val="001566A4"/>
    <w:rsid w:val="00157F09"/>
    <w:rsid w:val="00161AB7"/>
    <w:rsid w:val="00164EBD"/>
    <w:rsid w:val="00165F72"/>
    <w:rsid w:val="00166320"/>
    <w:rsid w:val="00166875"/>
    <w:rsid w:val="00167E9C"/>
    <w:rsid w:val="00171938"/>
    <w:rsid w:val="00171B43"/>
    <w:rsid w:val="00172B5D"/>
    <w:rsid w:val="00173E84"/>
    <w:rsid w:val="00174031"/>
    <w:rsid w:val="001749EE"/>
    <w:rsid w:val="00174D35"/>
    <w:rsid w:val="00175A14"/>
    <w:rsid w:val="00175B72"/>
    <w:rsid w:val="00180670"/>
    <w:rsid w:val="00182E5A"/>
    <w:rsid w:val="0018366C"/>
    <w:rsid w:val="00183DBB"/>
    <w:rsid w:val="00185BCA"/>
    <w:rsid w:val="0018646C"/>
    <w:rsid w:val="00190467"/>
    <w:rsid w:val="00190F71"/>
    <w:rsid w:val="00191BAE"/>
    <w:rsid w:val="00192091"/>
    <w:rsid w:val="001934AA"/>
    <w:rsid w:val="0019363B"/>
    <w:rsid w:val="00196E6B"/>
    <w:rsid w:val="001A0634"/>
    <w:rsid w:val="001A252C"/>
    <w:rsid w:val="001A4920"/>
    <w:rsid w:val="001A4A4D"/>
    <w:rsid w:val="001A4CC4"/>
    <w:rsid w:val="001B0E80"/>
    <w:rsid w:val="001B1E4B"/>
    <w:rsid w:val="001B2591"/>
    <w:rsid w:val="001B2D87"/>
    <w:rsid w:val="001B3507"/>
    <w:rsid w:val="001B4216"/>
    <w:rsid w:val="001B462B"/>
    <w:rsid w:val="001B718B"/>
    <w:rsid w:val="001B7B04"/>
    <w:rsid w:val="001B7DC5"/>
    <w:rsid w:val="001C0305"/>
    <w:rsid w:val="001C0BD1"/>
    <w:rsid w:val="001C14F1"/>
    <w:rsid w:val="001C1996"/>
    <w:rsid w:val="001C1ADB"/>
    <w:rsid w:val="001C26D6"/>
    <w:rsid w:val="001C2774"/>
    <w:rsid w:val="001C2DA7"/>
    <w:rsid w:val="001C307B"/>
    <w:rsid w:val="001C30EB"/>
    <w:rsid w:val="001C4D06"/>
    <w:rsid w:val="001C5FEF"/>
    <w:rsid w:val="001C6989"/>
    <w:rsid w:val="001C75B2"/>
    <w:rsid w:val="001D1486"/>
    <w:rsid w:val="001D1AE3"/>
    <w:rsid w:val="001D22E3"/>
    <w:rsid w:val="001D57E9"/>
    <w:rsid w:val="001D5B0D"/>
    <w:rsid w:val="001D5FA5"/>
    <w:rsid w:val="001E12CE"/>
    <w:rsid w:val="001E1381"/>
    <w:rsid w:val="001E1605"/>
    <w:rsid w:val="001E46A6"/>
    <w:rsid w:val="001E4795"/>
    <w:rsid w:val="001E53EA"/>
    <w:rsid w:val="001E5866"/>
    <w:rsid w:val="001F0385"/>
    <w:rsid w:val="001F18DE"/>
    <w:rsid w:val="001F3832"/>
    <w:rsid w:val="001F59ED"/>
    <w:rsid w:val="001F7BA7"/>
    <w:rsid w:val="002001E3"/>
    <w:rsid w:val="0020151F"/>
    <w:rsid w:val="002018AF"/>
    <w:rsid w:val="00202160"/>
    <w:rsid w:val="0020458A"/>
    <w:rsid w:val="00205406"/>
    <w:rsid w:val="00205A19"/>
    <w:rsid w:val="00205C82"/>
    <w:rsid w:val="00206478"/>
    <w:rsid w:val="00206912"/>
    <w:rsid w:val="002101F2"/>
    <w:rsid w:val="00210901"/>
    <w:rsid w:val="00210D27"/>
    <w:rsid w:val="00211BA9"/>
    <w:rsid w:val="002124AA"/>
    <w:rsid w:val="00212683"/>
    <w:rsid w:val="00212FDF"/>
    <w:rsid w:val="0021531A"/>
    <w:rsid w:val="002162F4"/>
    <w:rsid w:val="00216EB1"/>
    <w:rsid w:val="0021751F"/>
    <w:rsid w:val="00217E36"/>
    <w:rsid w:val="002201A2"/>
    <w:rsid w:val="00222138"/>
    <w:rsid w:val="0022242E"/>
    <w:rsid w:val="0022535D"/>
    <w:rsid w:val="00225A24"/>
    <w:rsid w:val="00226304"/>
    <w:rsid w:val="00227381"/>
    <w:rsid w:val="00230C04"/>
    <w:rsid w:val="002321AA"/>
    <w:rsid w:val="00233A95"/>
    <w:rsid w:val="00233B35"/>
    <w:rsid w:val="00234CD5"/>
    <w:rsid w:val="00234FA1"/>
    <w:rsid w:val="00236005"/>
    <w:rsid w:val="00236683"/>
    <w:rsid w:val="00236B70"/>
    <w:rsid w:val="002372C9"/>
    <w:rsid w:val="00240E74"/>
    <w:rsid w:val="00241474"/>
    <w:rsid w:val="00241739"/>
    <w:rsid w:val="002437AA"/>
    <w:rsid w:val="002453C1"/>
    <w:rsid w:val="0024564C"/>
    <w:rsid w:val="00246466"/>
    <w:rsid w:val="00246F51"/>
    <w:rsid w:val="00247080"/>
    <w:rsid w:val="00247E99"/>
    <w:rsid w:val="00250E1E"/>
    <w:rsid w:val="002513FA"/>
    <w:rsid w:val="002522DC"/>
    <w:rsid w:val="00255C3B"/>
    <w:rsid w:val="002570EF"/>
    <w:rsid w:val="0025757E"/>
    <w:rsid w:val="00260BE7"/>
    <w:rsid w:val="002613E1"/>
    <w:rsid w:val="00261592"/>
    <w:rsid w:val="00261C85"/>
    <w:rsid w:val="00261E62"/>
    <w:rsid w:val="00263B61"/>
    <w:rsid w:val="0026487D"/>
    <w:rsid w:val="00265361"/>
    <w:rsid w:val="002671F5"/>
    <w:rsid w:val="002765B4"/>
    <w:rsid w:val="00276EF5"/>
    <w:rsid w:val="0027711A"/>
    <w:rsid w:val="00277AE1"/>
    <w:rsid w:val="00280121"/>
    <w:rsid w:val="00280946"/>
    <w:rsid w:val="00280F25"/>
    <w:rsid w:val="002814A5"/>
    <w:rsid w:val="002815DF"/>
    <w:rsid w:val="00282CB3"/>
    <w:rsid w:val="00283A7D"/>
    <w:rsid w:val="00284E0B"/>
    <w:rsid w:val="00286159"/>
    <w:rsid w:val="00286906"/>
    <w:rsid w:val="00290A95"/>
    <w:rsid w:val="002918F1"/>
    <w:rsid w:val="00293ABC"/>
    <w:rsid w:val="00294876"/>
    <w:rsid w:val="00295C30"/>
    <w:rsid w:val="00295FAA"/>
    <w:rsid w:val="00297489"/>
    <w:rsid w:val="00297724"/>
    <w:rsid w:val="002A2B99"/>
    <w:rsid w:val="002A322E"/>
    <w:rsid w:val="002A3CDF"/>
    <w:rsid w:val="002A4AAD"/>
    <w:rsid w:val="002A51A2"/>
    <w:rsid w:val="002A6F54"/>
    <w:rsid w:val="002A6F5A"/>
    <w:rsid w:val="002B12F3"/>
    <w:rsid w:val="002B15FD"/>
    <w:rsid w:val="002B2BEF"/>
    <w:rsid w:val="002B383D"/>
    <w:rsid w:val="002B3B84"/>
    <w:rsid w:val="002B3D1E"/>
    <w:rsid w:val="002B5448"/>
    <w:rsid w:val="002B5A8A"/>
    <w:rsid w:val="002B7F61"/>
    <w:rsid w:val="002C0D92"/>
    <w:rsid w:val="002C25F8"/>
    <w:rsid w:val="002C2AFD"/>
    <w:rsid w:val="002C2C8E"/>
    <w:rsid w:val="002C36AB"/>
    <w:rsid w:val="002C3728"/>
    <w:rsid w:val="002C3E9B"/>
    <w:rsid w:val="002C45AF"/>
    <w:rsid w:val="002D07AD"/>
    <w:rsid w:val="002D1630"/>
    <w:rsid w:val="002D1EA8"/>
    <w:rsid w:val="002D24F9"/>
    <w:rsid w:val="002D2C72"/>
    <w:rsid w:val="002D39FB"/>
    <w:rsid w:val="002D43CC"/>
    <w:rsid w:val="002E0CE5"/>
    <w:rsid w:val="002E10AA"/>
    <w:rsid w:val="002E2A22"/>
    <w:rsid w:val="002E5369"/>
    <w:rsid w:val="002E5833"/>
    <w:rsid w:val="002E5EC0"/>
    <w:rsid w:val="002F0207"/>
    <w:rsid w:val="002F2EEE"/>
    <w:rsid w:val="002F34A3"/>
    <w:rsid w:val="002F484E"/>
    <w:rsid w:val="002F4AD3"/>
    <w:rsid w:val="002F55E5"/>
    <w:rsid w:val="002F5747"/>
    <w:rsid w:val="002F62A8"/>
    <w:rsid w:val="002F6850"/>
    <w:rsid w:val="002F6D4A"/>
    <w:rsid w:val="00302235"/>
    <w:rsid w:val="00302572"/>
    <w:rsid w:val="00303101"/>
    <w:rsid w:val="0030711F"/>
    <w:rsid w:val="00307193"/>
    <w:rsid w:val="00307516"/>
    <w:rsid w:val="00307E61"/>
    <w:rsid w:val="00311B6A"/>
    <w:rsid w:val="00312628"/>
    <w:rsid w:val="00312A9D"/>
    <w:rsid w:val="00312CAA"/>
    <w:rsid w:val="0031320B"/>
    <w:rsid w:val="003132E9"/>
    <w:rsid w:val="003133D1"/>
    <w:rsid w:val="003134F2"/>
    <w:rsid w:val="00317513"/>
    <w:rsid w:val="0032203B"/>
    <w:rsid w:val="00322849"/>
    <w:rsid w:val="00322F73"/>
    <w:rsid w:val="00325346"/>
    <w:rsid w:val="0032610C"/>
    <w:rsid w:val="00327150"/>
    <w:rsid w:val="0032799E"/>
    <w:rsid w:val="00330656"/>
    <w:rsid w:val="00335422"/>
    <w:rsid w:val="00336907"/>
    <w:rsid w:val="00337F9B"/>
    <w:rsid w:val="003402DC"/>
    <w:rsid w:val="00341477"/>
    <w:rsid w:val="003437E0"/>
    <w:rsid w:val="00344E67"/>
    <w:rsid w:val="00345603"/>
    <w:rsid w:val="00347EA7"/>
    <w:rsid w:val="00350300"/>
    <w:rsid w:val="003513D7"/>
    <w:rsid w:val="003533DD"/>
    <w:rsid w:val="00353CCE"/>
    <w:rsid w:val="00355157"/>
    <w:rsid w:val="00355D2C"/>
    <w:rsid w:val="00357AF2"/>
    <w:rsid w:val="003606EF"/>
    <w:rsid w:val="003638B1"/>
    <w:rsid w:val="00363A9A"/>
    <w:rsid w:val="00363F20"/>
    <w:rsid w:val="00364560"/>
    <w:rsid w:val="0036562C"/>
    <w:rsid w:val="00365D99"/>
    <w:rsid w:val="00366255"/>
    <w:rsid w:val="00366B16"/>
    <w:rsid w:val="00367719"/>
    <w:rsid w:val="00367D65"/>
    <w:rsid w:val="00370DD5"/>
    <w:rsid w:val="00370F88"/>
    <w:rsid w:val="00371389"/>
    <w:rsid w:val="003714AF"/>
    <w:rsid w:val="00373210"/>
    <w:rsid w:val="0037359E"/>
    <w:rsid w:val="0037380F"/>
    <w:rsid w:val="00374E1B"/>
    <w:rsid w:val="00380279"/>
    <w:rsid w:val="00381111"/>
    <w:rsid w:val="00381A4D"/>
    <w:rsid w:val="00382483"/>
    <w:rsid w:val="003831D4"/>
    <w:rsid w:val="003833ED"/>
    <w:rsid w:val="00384D50"/>
    <w:rsid w:val="003863D3"/>
    <w:rsid w:val="003873E7"/>
    <w:rsid w:val="00387BDF"/>
    <w:rsid w:val="00387E1F"/>
    <w:rsid w:val="003904D5"/>
    <w:rsid w:val="003914A7"/>
    <w:rsid w:val="003916BF"/>
    <w:rsid w:val="003918CD"/>
    <w:rsid w:val="003925FE"/>
    <w:rsid w:val="00392F9A"/>
    <w:rsid w:val="00394F6D"/>
    <w:rsid w:val="003A0728"/>
    <w:rsid w:val="003A349D"/>
    <w:rsid w:val="003A537D"/>
    <w:rsid w:val="003A5579"/>
    <w:rsid w:val="003A61F3"/>
    <w:rsid w:val="003A67F8"/>
    <w:rsid w:val="003A7984"/>
    <w:rsid w:val="003B0C6F"/>
    <w:rsid w:val="003B11CD"/>
    <w:rsid w:val="003B13F4"/>
    <w:rsid w:val="003B1978"/>
    <w:rsid w:val="003B26D0"/>
    <w:rsid w:val="003B3AE2"/>
    <w:rsid w:val="003B4521"/>
    <w:rsid w:val="003B5463"/>
    <w:rsid w:val="003B56F7"/>
    <w:rsid w:val="003B5FFD"/>
    <w:rsid w:val="003C0BDF"/>
    <w:rsid w:val="003C0CB4"/>
    <w:rsid w:val="003C2703"/>
    <w:rsid w:val="003C36F4"/>
    <w:rsid w:val="003C39AA"/>
    <w:rsid w:val="003C72A9"/>
    <w:rsid w:val="003D1E5C"/>
    <w:rsid w:val="003D29B2"/>
    <w:rsid w:val="003D3DC8"/>
    <w:rsid w:val="003D715B"/>
    <w:rsid w:val="003D71EC"/>
    <w:rsid w:val="003D7546"/>
    <w:rsid w:val="003D7EFC"/>
    <w:rsid w:val="003D7F62"/>
    <w:rsid w:val="003E00DB"/>
    <w:rsid w:val="003E0BC4"/>
    <w:rsid w:val="003E40BD"/>
    <w:rsid w:val="003E50D0"/>
    <w:rsid w:val="003E57B1"/>
    <w:rsid w:val="003E68BB"/>
    <w:rsid w:val="003F43AE"/>
    <w:rsid w:val="003F6455"/>
    <w:rsid w:val="003F6513"/>
    <w:rsid w:val="003F6842"/>
    <w:rsid w:val="003F75C0"/>
    <w:rsid w:val="003F762B"/>
    <w:rsid w:val="0040086D"/>
    <w:rsid w:val="00400EDC"/>
    <w:rsid w:val="00401819"/>
    <w:rsid w:val="0040326E"/>
    <w:rsid w:val="004049DB"/>
    <w:rsid w:val="00404CAF"/>
    <w:rsid w:val="004056DD"/>
    <w:rsid w:val="00406A17"/>
    <w:rsid w:val="004110CF"/>
    <w:rsid w:val="00411125"/>
    <w:rsid w:val="00411357"/>
    <w:rsid w:val="004123CB"/>
    <w:rsid w:val="004148C5"/>
    <w:rsid w:val="004148D2"/>
    <w:rsid w:val="00417058"/>
    <w:rsid w:val="00417E61"/>
    <w:rsid w:val="0042066B"/>
    <w:rsid w:val="004214A3"/>
    <w:rsid w:val="00421990"/>
    <w:rsid w:val="00422C8F"/>
    <w:rsid w:val="00422E9B"/>
    <w:rsid w:val="00423E81"/>
    <w:rsid w:val="00425012"/>
    <w:rsid w:val="00427A13"/>
    <w:rsid w:val="004307DB"/>
    <w:rsid w:val="0043423B"/>
    <w:rsid w:val="0043428A"/>
    <w:rsid w:val="00434AB1"/>
    <w:rsid w:val="004352A3"/>
    <w:rsid w:val="00435A01"/>
    <w:rsid w:val="00435F01"/>
    <w:rsid w:val="00437051"/>
    <w:rsid w:val="00440677"/>
    <w:rsid w:val="004424BB"/>
    <w:rsid w:val="00442D39"/>
    <w:rsid w:val="004445B0"/>
    <w:rsid w:val="0044484B"/>
    <w:rsid w:val="00444A67"/>
    <w:rsid w:val="004452FE"/>
    <w:rsid w:val="00446369"/>
    <w:rsid w:val="00446C38"/>
    <w:rsid w:val="004472FA"/>
    <w:rsid w:val="00447514"/>
    <w:rsid w:val="00447DCD"/>
    <w:rsid w:val="00452864"/>
    <w:rsid w:val="00452886"/>
    <w:rsid w:val="00452B4D"/>
    <w:rsid w:val="0045493F"/>
    <w:rsid w:val="00456AF6"/>
    <w:rsid w:val="00461AA3"/>
    <w:rsid w:val="00464805"/>
    <w:rsid w:val="00465C2B"/>
    <w:rsid w:val="00472C91"/>
    <w:rsid w:val="00473CE7"/>
    <w:rsid w:val="00474EF6"/>
    <w:rsid w:val="00475AD8"/>
    <w:rsid w:val="00476236"/>
    <w:rsid w:val="00476C48"/>
    <w:rsid w:val="00476FA2"/>
    <w:rsid w:val="004772C1"/>
    <w:rsid w:val="00477622"/>
    <w:rsid w:val="00477773"/>
    <w:rsid w:val="00477F4C"/>
    <w:rsid w:val="0048240D"/>
    <w:rsid w:val="004828D4"/>
    <w:rsid w:val="00492286"/>
    <w:rsid w:val="00493EEC"/>
    <w:rsid w:val="0049494B"/>
    <w:rsid w:val="004957AF"/>
    <w:rsid w:val="0049590A"/>
    <w:rsid w:val="00496869"/>
    <w:rsid w:val="00496913"/>
    <w:rsid w:val="004A2EC5"/>
    <w:rsid w:val="004A38B9"/>
    <w:rsid w:val="004A3E7E"/>
    <w:rsid w:val="004A6E12"/>
    <w:rsid w:val="004A7157"/>
    <w:rsid w:val="004A7AD3"/>
    <w:rsid w:val="004B18C3"/>
    <w:rsid w:val="004B1D23"/>
    <w:rsid w:val="004B1ED8"/>
    <w:rsid w:val="004B276B"/>
    <w:rsid w:val="004B37D8"/>
    <w:rsid w:val="004B3FEC"/>
    <w:rsid w:val="004B7356"/>
    <w:rsid w:val="004C599B"/>
    <w:rsid w:val="004C5F3C"/>
    <w:rsid w:val="004C6D13"/>
    <w:rsid w:val="004C7402"/>
    <w:rsid w:val="004D11C5"/>
    <w:rsid w:val="004D1394"/>
    <w:rsid w:val="004D2E20"/>
    <w:rsid w:val="004D3DDF"/>
    <w:rsid w:val="004D3EBF"/>
    <w:rsid w:val="004D4DDC"/>
    <w:rsid w:val="004D6421"/>
    <w:rsid w:val="004D7C52"/>
    <w:rsid w:val="004E0AA8"/>
    <w:rsid w:val="004E2B79"/>
    <w:rsid w:val="004E3316"/>
    <w:rsid w:val="004E348F"/>
    <w:rsid w:val="004E4AF6"/>
    <w:rsid w:val="004E5C89"/>
    <w:rsid w:val="004F0342"/>
    <w:rsid w:val="004F52CD"/>
    <w:rsid w:val="004F55A2"/>
    <w:rsid w:val="004F623F"/>
    <w:rsid w:val="004F6346"/>
    <w:rsid w:val="004F69AA"/>
    <w:rsid w:val="004F75CC"/>
    <w:rsid w:val="004F770D"/>
    <w:rsid w:val="004F7FF8"/>
    <w:rsid w:val="0050388D"/>
    <w:rsid w:val="00503A2C"/>
    <w:rsid w:val="00506882"/>
    <w:rsid w:val="00511643"/>
    <w:rsid w:val="00511CBE"/>
    <w:rsid w:val="0051234E"/>
    <w:rsid w:val="00512AD7"/>
    <w:rsid w:val="00512EB1"/>
    <w:rsid w:val="005140A1"/>
    <w:rsid w:val="00515854"/>
    <w:rsid w:val="005167A3"/>
    <w:rsid w:val="00517C76"/>
    <w:rsid w:val="00523493"/>
    <w:rsid w:val="0052422C"/>
    <w:rsid w:val="0052689F"/>
    <w:rsid w:val="00526A9B"/>
    <w:rsid w:val="00527DB4"/>
    <w:rsid w:val="00530953"/>
    <w:rsid w:val="00532919"/>
    <w:rsid w:val="005335CB"/>
    <w:rsid w:val="00533601"/>
    <w:rsid w:val="00535A8E"/>
    <w:rsid w:val="00536109"/>
    <w:rsid w:val="005364B9"/>
    <w:rsid w:val="005378F5"/>
    <w:rsid w:val="00542461"/>
    <w:rsid w:val="00542972"/>
    <w:rsid w:val="00544C6D"/>
    <w:rsid w:val="005455C8"/>
    <w:rsid w:val="00545754"/>
    <w:rsid w:val="00545EB3"/>
    <w:rsid w:val="0054728A"/>
    <w:rsid w:val="00550C10"/>
    <w:rsid w:val="00550F50"/>
    <w:rsid w:val="00551F05"/>
    <w:rsid w:val="00553EFB"/>
    <w:rsid w:val="005550AA"/>
    <w:rsid w:val="0055553A"/>
    <w:rsid w:val="00556C0D"/>
    <w:rsid w:val="00556DAC"/>
    <w:rsid w:val="00557279"/>
    <w:rsid w:val="005572E4"/>
    <w:rsid w:val="00560E10"/>
    <w:rsid w:val="00560EBE"/>
    <w:rsid w:val="0056131C"/>
    <w:rsid w:val="00561909"/>
    <w:rsid w:val="00561B12"/>
    <w:rsid w:val="00561C27"/>
    <w:rsid w:val="00561F4F"/>
    <w:rsid w:val="005636BD"/>
    <w:rsid w:val="00565C64"/>
    <w:rsid w:val="00565EF0"/>
    <w:rsid w:val="005663A1"/>
    <w:rsid w:val="00567CDC"/>
    <w:rsid w:val="00567E53"/>
    <w:rsid w:val="00570BA7"/>
    <w:rsid w:val="005711D6"/>
    <w:rsid w:val="00572397"/>
    <w:rsid w:val="00572621"/>
    <w:rsid w:val="00572DB3"/>
    <w:rsid w:val="005747D7"/>
    <w:rsid w:val="00575EFA"/>
    <w:rsid w:val="00576090"/>
    <w:rsid w:val="005803E7"/>
    <w:rsid w:val="005824EE"/>
    <w:rsid w:val="005832ED"/>
    <w:rsid w:val="005833DF"/>
    <w:rsid w:val="00585241"/>
    <w:rsid w:val="005857E9"/>
    <w:rsid w:val="005867E8"/>
    <w:rsid w:val="00586CBD"/>
    <w:rsid w:val="005871F9"/>
    <w:rsid w:val="005900B1"/>
    <w:rsid w:val="005911B8"/>
    <w:rsid w:val="00593CEC"/>
    <w:rsid w:val="005950BA"/>
    <w:rsid w:val="0059531B"/>
    <w:rsid w:val="005963F3"/>
    <w:rsid w:val="0059658F"/>
    <w:rsid w:val="00597FAE"/>
    <w:rsid w:val="005A01C7"/>
    <w:rsid w:val="005A09BC"/>
    <w:rsid w:val="005A3C08"/>
    <w:rsid w:val="005A7B33"/>
    <w:rsid w:val="005B11E0"/>
    <w:rsid w:val="005B32E8"/>
    <w:rsid w:val="005B3483"/>
    <w:rsid w:val="005B3EEC"/>
    <w:rsid w:val="005B5972"/>
    <w:rsid w:val="005C051D"/>
    <w:rsid w:val="005C0A39"/>
    <w:rsid w:val="005C0D03"/>
    <w:rsid w:val="005C23AA"/>
    <w:rsid w:val="005C3395"/>
    <w:rsid w:val="005C56EA"/>
    <w:rsid w:val="005C58DF"/>
    <w:rsid w:val="005C6559"/>
    <w:rsid w:val="005C773C"/>
    <w:rsid w:val="005C77E5"/>
    <w:rsid w:val="005C7A16"/>
    <w:rsid w:val="005C7C03"/>
    <w:rsid w:val="005D047A"/>
    <w:rsid w:val="005D20F2"/>
    <w:rsid w:val="005D2A9A"/>
    <w:rsid w:val="005D376E"/>
    <w:rsid w:val="005D3ACE"/>
    <w:rsid w:val="005D45CC"/>
    <w:rsid w:val="005D4BB8"/>
    <w:rsid w:val="005D53D2"/>
    <w:rsid w:val="005D75C6"/>
    <w:rsid w:val="005D7BD8"/>
    <w:rsid w:val="005E1786"/>
    <w:rsid w:val="005E17FB"/>
    <w:rsid w:val="005E2E66"/>
    <w:rsid w:val="005E3C08"/>
    <w:rsid w:val="005E465D"/>
    <w:rsid w:val="005E5408"/>
    <w:rsid w:val="005E6CEA"/>
    <w:rsid w:val="005E7F8E"/>
    <w:rsid w:val="005F2155"/>
    <w:rsid w:val="005F2C5F"/>
    <w:rsid w:val="005F3F8E"/>
    <w:rsid w:val="005F40CF"/>
    <w:rsid w:val="005F48BA"/>
    <w:rsid w:val="005F5E85"/>
    <w:rsid w:val="005F627D"/>
    <w:rsid w:val="005F72B6"/>
    <w:rsid w:val="005F795E"/>
    <w:rsid w:val="005F7F24"/>
    <w:rsid w:val="00600917"/>
    <w:rsid w:val="00600DF5"/>
    <w:rsid w:val="0060353B"/>
    <w:rsid w:val="006046D7"/>
    <w:rsid w:val="00604923"/>
    <w:rsid w:val="006052B4"/>
    <w:rsid w:val="006053CE"/>
    <w:rsid w:val="00605902"/>
    <w:rsid w:val="006069A3"/>
    <w:rsid w:val="00606FAC"/>
    <w:rsid w:val="00607C05"/>
    <w:rsid w:val="00607EFF"/>
    <w:rsid w:val="00610066"/>
    <w:rsid w:val="00610D81"/>
    <w:rsid w:val="00611F1B"/>
    <w:rsid w:val="0061219F"/>
    <w:rsid w:val="00614A65"/>
    <w:rsid w:val="0061560D"/>
    <w:rsid w:val="006159CE"/>
    <w:rsid w:val="00616A98"/>
    <w:rsid w:val="00617AD9"/>
    <w:rsid w:val="00620214"/>
    <w:rsid w:val="0062082A"/>
    <w:rsid w:val="00621B99"/>
    <w:rsid w:val="006249F5"/>
    <w:rsid w:val="00627441"/>
    <w:rsid w:val="0062753C"/>
    <w:rsid w:val="00630552"/>
    <w:rsid w:val="00630E01"/>
    <w:rsid w:val="006336F2"/>
    <w:rsid w:val="00634428"/>
    <w:rsid w:val="0063502D"/>
    <w:rsid w:val="00635B43"/>
    <w:rsid w:val="0063630D"/>
    <w:rsid w:val="0063656F"/>
    <w:rsid w:val="00636ED2"/>
    <w:rsid w:val="006372FD"/>
    <w:rsid w:val="00642555"/>
    <w:rsid w:val="0064340F"/>
    <w:rsid w:val="0064361C"/>
    <w:rsid w:val="00643B1F"/>
    <w:rsid w:val="00644062"/>
    <w:rsid w:val="00644A3C"/>
    <w:rsid w:val="00644B29"/>
    <w:rsid w:val="00645BC7"/>
    <w:rsid w:val="00646203"/>
    <w:rsid w:val="0064688B"/>
    <w:rsid w:val="00653679"/>
    <w:rsid w:val="0065486E"/>
    <w:rsid w:val="00655119"/>
    <w:rsid w:val="00655E1E"/>
    <w:rsid w:val="0065645C"/>
    <w:rsid w:val="00657751"/>
    <w:rsid w:val="006626D6"/>
    <w:rsid w:val="00663A12"/>
    <w:rsid w:val="00664119"/>
    <w:rsid w:val="0066659A"/>
    <w:rsid w:val="006675BF"/>
    <w:rsid w:val="00667769"/>
    <w:rsid w:val="00670A49"/>
    <w:rsid w:val="00671216"/>
    <w:rsid w:val="00671261"/>
    <w:rsid w:val="00671ABD"/>
    <w:rsid w:val="0067396E"/>
    <w:rsid w:val="00673ABF"/>
    <w:rsid w:val="00674A80"/>
    <w:rsid w:val="006752C1"/>
    <w:rsid w:val="0067626B"/>
    <w:rsid w:val="00676493"/>
    <w:rsid w:val="006765BC"/>
    <w:rsid w:val="0067754F"/>
    <w:rsid w:val="006825A1"/>
    <w:rsid w:val="00682E22"/>
    <w:rsid w:val="00683011"/>
    <w:rsid w:val="006848C6"/>
    <w:rsid w:val="006849A9"/>
    <w:rsid w:val="00685429"/>
    <w:rsid w:val="006868A4"/>
    <w:rsid w:val="00686996"/>
    <w:rsid w:val="006869DF"/>
    <w:rsid w:val="00686EAC"/>
    <w:rsid w:val="00687A58"/>
    <w:rsid w:val="00687CE5"/>
    <w:rsid w:val="00687DD9"/>
    <w:rsid w:val="0069066C"/>
    <w:rsid w:val="00691365"/>
    <w:rsid w:val="00691619"/>
    <w:rsid w:val="006938B4"/>
    <w:rsid w:val="00694356"/>
    <w:rsid w:val="00695AD6"/>
    <w:rsid w:val="00695B7C"/>
    <w:rsid w:val="006961FF"/>
    <w:rsid w:val="0069788F"/>
    <w:rsid w:val="006978D9"/>
    <w:rsid w:val="006A12F9"/>
    <w:rsid w:val="006A384C"/>
    <w:rsid w:val="006A44EE"/>
    <w:rsid w:val="006A66DE"/>
    <w:rsid w:val="006A7D36"/>
    <w:rsid w:val="006B02F5"/>
    <w:rsid w:val="006B0EA8"/>
    <w:rsid w:val="006B1159"/>
    <w:rsid w:val="006B1819"/>
    <w:rsid w:val="006B232D"/>
    <w:rsid w:val="006B2A95"/>
    <w:rsid w:val="006B363F"/>
    <w:rsid w:val="006B3C9F"/>
    <w:rsid w:val="006B43C2"/>
    <w:rsid w:val="006B6592"/>
    <w:rsid w:val="006C0DB9"/>
    <w:rsid w:val="006C1C12"/>
    <w:rsid w:val="006C25E8"/>
    <w:rsid w:val="006C2ED2"/>
    <w:rsid w:val="006C35CB"/>
    <w:rsid w:val="006C3873"/>
    <w:rsid w:val="006C4405"/>
    <w:rsid w:val="006C5DCF"/>
    <w:rsid w:val="006C6D26"/>
    <w:rsid w:val="006D04AD"/>
    <w:rsid w:val="006D3B84"/>
    <w:rsid w:val="006D4B12"/>
    <w:rsid w:val="006D5152"/>
    <w:rsid w:val="006D5B85"/>
    <w:rsid w:val="006D6C2A"/>
    <w:rsid w:val="006D7AFF"/>
    <w:rsid w:val="006D7C30"/>
    <w:rsid w:val="006E00A2"/>
    <w:rsid w:val="006E039C"/>
    <w:rsid w:val="006E0A72"/>
    <w:rsid w:val="006E1E7E"/>
    <w:rsid w:val="006E2802"/>
    <w:rsid w:val="006E3CE5"/>
    <w:rsid w:val="006E5246"/>
    <w:rsid w:val="006E5EDD"/>
    <w:rsid w:val="006E617F"/>
    <w:rsid w:val="006E686D"/>
    <w:rsid w:val="006E6CD6"/>
    <w:rsid w:val="006F166E"/>
    <w:rsid w:val="006F3E64"/>
    <w:rsid w:val="006F7B8B"/>
    <w:rsid w:val="00701AF7"/>
    <w:rsid w:val="00701BF0"/>
    <w:rsid w:val="00703525"/>
    <w:rsid w:val="007038E9"/>
    <w:rsid w:val="00706B08"/>
    <w:rsid w:val="00707836"/>
    <w:rsid w:val="00707B63"/>
    <w:rsid w:val="00707E6B"/>
    <w:rsid w:val="00712C3E"/>
    <w:rsid w:val="00714F88"/>
    <w:rsid w:val="00716CEA"/>
    <w:rsid w:val="00716DA1"/>
    <w:rsid w:val="00717903"/>
    <w:rsid w:val="00717DBF"/>
    <w:rsid w:val="00717EEC"/>
    <w:rsid w:val="00720623"/>
    <w:rsid w:val="0072312A"/>
    <w:rsid w:val="00724B21"/>
    <w:rsid w:val="00727DE1"/>
    <w:rsid w:val="0073031E"/>
    <w:rsid w:val="007306A1"/>
    <w:rsid w:val="00730EEB"/>
    <w:rsid w:val="00732A84"/>
    <w:rsid w:val="00732FF7"/>
    <w:rsid w:val="00734981"/>
    <w:rsid w:val="00735890"/>
    <w:rsid w:val="00735D9E"/>
    <w:rsid w:val="00736D27"/>
    <w:rsid w:val="0073746D"/>
    <w:rsid w:val="007377E2"/>
    <w:rsid w:val="00742930"/>
    <w:rsid w:val="007432DF"/>
    <w:rsid w:val="00743338"/>
    <w:rsid w:val="0074395F"/>
    <w:rsid w:val="007440FA"/>
    <w:rsid w:val="00744750"/>
    <w:rsid w:val="00745D39"/>
    <w:rsid w:val="007461EE"/>
    <w:rsid w:val="007473D6"/>
    <w:rsid w:val="00747818"/>
    <w:rsid w:val="00755B7C"/>
    <w:rsid w:val="00756E31"/>
    <w:rsid w:val="00757E5C"/>
    <w:rsid w:val="00760E5A"/>
    <w:rsid w:val="00760F55"/>
    <w:rsid w:val="00761FC4"/>
    <w:rsid w:val="00762501"/>
    <w:rsid w:val="00762EB1"/>
    <w:rsid w:val="007631CC"/>
    <w:rsid w:val="0076417F"/>
    <w:rsid w:val="0076473D"/>
    <w:rsid w:val="00770A8F"/>
    <w:rsid w:val="007711D6"/>
    <w:rsid w:val="00771D4F"/>
    <w:rsid w:val="007729A4"/>
    <w:rsid w:val="00776A80"/>
    <w:rsid w:val="00776DBA"/>
    <w:rsid w:val="0078027B"/>
    <w:rsid w:val="007809AC"/>
    <w:rsid w:val="007809E7"/>
    <w:rsid w:val="00781808"/>
    <w:rsid w:val="0078271A"/>
    <w:rsid w:val="00782BAF"/>
    <w:rsid w:val="007835D9"/>
    <w:rsid w:val="00783A47"/>
    <w:rsid w:val="00785A72"/>
    <w:rsid w:val="00787C40"/>
    <w:rsid w:val="00790E79"/>
    <w:rsid w:val="0079148D"/>
    <w:rsid w:val="00792926"/>
    <w:rsid w:val="007937BF"/>
    <w:rsid w:val="00794AFF"/>
    <w:rsid w:val="00794CA4"/>
    <w:rsid w:val="0079525F"/>
    <w:rsid w:val="007970D4"/>
    <w:rsid w:val="00797C49"/>
    <w:rsid w:val="00797F37"/>
    <w:rsid w:val="007A0BA0"/>
    <w:rsid w:val="007A0D3A"/>
    <w:rsid w:val="007A165D"/>
    <w:rsid w:val="007A24C8"/>
    <w:rsid w:val="007A2ADC"/>
    <w:rsid w:val="007A3373"/>
    <w:rsid w:val="007A340B"/>
    <w:rsid w:val="007A3977"/>
    <w:rsid w:val="007A3E4F"/>
    <w:rsid w:val="007A40CB"/>
    <w:rsid w:val="007A47D2"/>
    <w:rsid w:val="007A47D9"/>
    <w:rsid w:val="007A5156"/>
    <w:rsid w:val="007A537E"/>
    <w:rsid w:val="007A7A42"/>
    <w:rsid w:val="007B0267"/>
    <w:rsid w:val="007B17CE"/>
    <w:rsid w:val="007B17DF"/>
    <w:rsid w:val="007B18D6"/>
    <w:rsid w:val="007B6656"/>
    <w:rsid w:val="007B6987"/>
    <w:rsid w:val="007C0CD2"/>
    <w:rsid w:val="007C1FC3"/>
    <w:rsid w:val="007C276F"/>
    <w:rsid w:val="007C3091"/>
    <w:rsid w:val="007C3D41"/>
    <w:rsid w:val="007C4D8F"/>
    <w:rsid w:val="007C5E7F"/>
    <w:rsid w:val="007C67B6"/>
    <w:rsid w:val="007C74AC"/>
    <w:rsid w:val="007C7F01"/>
    <w:rsid w:val="007D0680"/>
    <w:rsid w:val="007D1DF6"/>
    <w:rsid w:val="007D2CAE"/>
    <w:rsid w:val="007D39F9"/>
    <w:rsid w:val="007D5073"/>
    <w:rsid w:val="007D576A"/>
    <w:rsid w:val="007D5A9D"/>
    <w:rsid w:val="007D700E"/>
    <w:rsid w:val="007E00A8"/>
    <w:rsid w:val="007E17E0"/>
    <w:rsid w:val="007E1B18"/>
    <w:rsid w:val="007E2427"/>
    <w:rsid w:val="007E3F3D"/>
    <w:rsid w:val="007E4769"/>
    <w:rsid w:val="007E509B"/>
    <w:rsid w:val="007E6669"/>
    <w:rsid w:val="007E697F"/>
    <w:rsid w:val="007E6DE3"/>
    <w:rsid w:val="007E7D32"/>
    <w:rsid w:val="007F1189"/>
    <w:rsid w:val="007F13F0"/>
    <w:rsid w:val="007F261B"/>
    <w:rsid w:val="007F34E2"/>
    <w:rsid w:val="007F34EA"/>
    <w:rsid w:val="007F455F"/>
    <w:rsid w:val="007F7022"/>
    <w:rsid w:val="00800240"/>
    <w:rsid w:val="00800287"/>
    <w:rsid w:val="00800288"/>
    <w:rsid w:val="008017F3"/>
    <w:rsid w:val="00801A82"/>
    <w:rsid w:val="00803F7F"/>
    <w:rsid w:val="00804784"/>
    <w:rsid w:val="00805045"/>
    <w:rsid w:val="00807F84"/>
    <w:rsid w:val="00810131"/>
    <w:rsid w:val="00811429"/>
    <w:rsid w:val="00814BE7"/>
    <w:rsid w:val="00815789"/>
    <w:rsid w:val="00815CE7"/>
    <w:rsid w:val="008172ED"/>
    <w:rsid w:val="00817649"/>
    <w:rsid w:val="00820279"/>
    <w:rsid w:val="008222C2"/>
    <w:rsid w:val="00822DA4"/>
    <w:rsid w:val="00823375"/>
    <w:rsid w:val="00824DC9"/>
    <w:rsid w:val="008263B3"/>
    <w:rsid w:val="008272DC"/>
    <w:rsid w:val="00831C93"/>
    <w:rsid w:val="008337A0"/>
    <w:rsid w:val="00835278"/>
    <w:rsid w:val="00835D1B"/>
    <w:rsid w:val="00835DFA"/>
    <w:rsid w:val="00836828"/>
    <w:rsid w:val="0083692B"/>
    <w:rsid w:val="00836F06"/>
    <w:rsid w:val="00840079"/>
    <w:rsid w:val="008401B4"/>
    <w:rsid w:val="008420E1"/>
    <w:rsid w:val="0084284C"/>
    <w:rsid w:val="008440E0"/>
    <w:rsid w:val="008454F1"/>
    <w:rsid w:val="00845BC1"/>
    <w:rsid w:val="00845EFB"/>
    <w:rsid w:val="00846F82"/>
    <w:rsid w:val="008476BA"/>
    <w:rsid w:val="00847A2B"/>
    <w:rsid w:val="0085039F"/>
    <w:rsid w:val="00850EF1"/>
    <w:rsid w:val="008516DA"/>
    <w:rsid w:val="00851BE3"/>
    <w:rsid w:val="0085276B"/>
    <w:rsid w:val="008529CB"/>
    <w:rsid w:val="008556AE"/>
    <w:rsid w:val="00855961"/>
    <w:rsid w:val="00857671"/>
    <w:rsid w:val="00857AC9"/>
    <w:rsid w:val="008625DC"/>
    <w:rsid w:val="00863F9E"/>
    <w:rsid w:val="008642E2"/>
    <w:rsid w:val="00864844"/>
    <w:rsid w:val="00864FF1"/>
    <w:rsid w:val="0086584C"/>
    <w:rsid w:val="00866908"/>
    <w:rsid w:val="00866D2D"/>
    <w:rsid w:val="00866F08"/>
    <w:rsid w:val="00872484"/>
    <w:rsid w:val="00872D2C"/>
    <w:rsid w:val="0087375F"/>
    <w:rsid w:val="00874365"/>
    <w:rsid w:val="0087588A"/>
    <w:rsid w:val="00876AAF"/>
    <w:rsid w:val="00881D6A"/>
    <w:rsid w:val="00882157"/>
    <w:rsid w:val="008827F5"/>
    <w:rsid w:val="00885884"/>
    <w:rsid w:val="00887345"/>
    <w:rsid w:val="00887BDD"/>
    <w:rsid w:val="00892AE1"/>
    <w:rsid w:val="00893448"/>
    <w:rsid w:val="0089391C"/>
    <w:rsid w:val="0089407D"/>
    <w:rsid w:val="0089410C"/>
    <w:rsid w:val="008949A5"/>
    <w:rsid w:val="008950BB"/>
    <w:rsid w:val="00895348"/>
    <w:rsid w:val="0089557B"/>
    <w:rsid w:val="00895F97"/>
    <w:rsid w:val="008A01F0"/>
    <w:rsid w:val="008A06B9"/>
    <w:rsid w:val="008A079F"/>
    <w:rsid w:val="008A1ED1"/>
    <w:rsid w:val="008A1F3A"/>
    <w:rsid w:val="008A20D5"/>
    <w:rsid w:val="008A5285"/>
    <w:rsid w:val="008A739E"/>
    <w:rsid w:val="008A762D"/>
    <w:rsid w:val="008A77AF"/>
    <w:rsid w:val="008A7C8C"/>
    <w:rsid w:val="008B3C12"/>
    <w:rsid w:val="008B4589"/>
    <w:rsid w:val="008B4BD8"/>
    <w:rsid w:val="008B5AA6"/>
    <w:rsid w:val="008B5D13"/>
    <w:rsid w:val="008B6D3C"/>
    <w:rsid w:val="008B7967"/>
    <w:rsid w:val="008B7F73"/>
    <w:rsid w:val="008C000C"/>
    <w:rsid w:val="008C1694"/>
    <w:rsid w:val="008C2677"/>
    <w:rsid w:val="008C2F62"/>
    <w:rsid w:val="008C2F9A"/>
    <w:rsid w:val="008C63B4"/>
    <w:rsid w:val="008C6F6C"/>
    <w:rsid w:val="008C7914"/>
    <w:rsid w:val="008D0911"/>
    <w:rsid w:val="008D1F28"/>
    <w:rsid w:val="008D25BC"/>
    <w:rsid w:val="008D2F25"/>
    <w:rsid w:val="008D31DE"/>
    <w:rsid w:val="008D3D05"/>
    <w:rsid w:val="008D523D"/>
    <w:rsid w:val="008D7003"/>
    <w:rsid w:val="008D7926"/>
    <w:rsid w:val="008E052C"/>
    <w:rsid w:val="008E0D38"/>
    <w:rsid w:val="008E2574"/>
    <w:rsid w:val="008E3AD1"/>
    <w:rsid w:val="008E5A86"/>
    <w:rsid w:val="008E5B7F"/>
    <w:rsid w:val="008E688E"/>
    <w:rsid w:val="008F2006"/>
    <w:rsid w:val="008F2AD7"/>
    <w:rsid w:val="008F4987"/>
    <w:rsid w:val="008F520C"/>
    <w:rsid w:val="008F54DA"/>
    <w:rsid w:val="008F70CC"/>
    <w:rsid w:val="008F720C"/>
    <w:rsid w:val="009001A4"/>
    <w:rsid w:val="0090140A"/>
    <w:rsid w:val="0090181F"/>
    <w:rsid w:val="00902218"/>
    <w:rsid w:val="009026EE"/>
    <w:rsid w:val="00904AD3"/>
    <w:rsid w:val="0090544F"/>
    <w:rsid w:val="009060F3"/>
    <w:rsid w:val="009068C1"/>
    <w:rsid w:val="00907C9F"/>
    <w:rsid w:val="00913F16"/>
    <w:rsid w:val="009142D1"/>
    <w:rsid w:val="009144ED"/>
    <w:rsid w:val="00915C91"/>
    <w:rsid w:val="00920633"/>
    <w:rsid w:val="009209A7"/>
    <w:rsid w:val="00921104"/>
    <w:rsid w:val="0092110A"/>
    <w:rsid w:val="0092420E"/>
    <w:rsid w:val="00924B25"/>
    <w:rsid w:val="009260BB"/>
    <w:rsid w:val="00926A07"/>
    <w:rsid w:val="00926BC8"/>
    <w:rsid w:val="00927F4B"/>
    <w:rsid w:val="00930925"/>
    <w:rsid w:val="009310CE"/>
    <w:rsid w:val="00932C86"/>
    <w:rsid w:val="00934E36"/>
    <w:rsid w:val="009351EB"/>
    <w:rsid w:val="0093591E"/>
    <w:rsid w:val="00935A6C"/>
    <w:rsid w:val="00935B3E"/>
    <w:rsid w:val="00936BFF"/>
    <w:rsid w:val="00936D58"/>
    <w:rsid w:val="00940BE7"/>
    <w:rsid w:val="00941DBF"/>
    <w:rsid w:val="00942511"/>
    <w:rsid w:val="00943973"/>
    <w:rsid w:val="00943DD1"/>
    <w:rsid w:val="00943EFE"/>
    <w:rsid w:val="009450B2"/>
    <w:rsid w:val="0094516C"/>
    <w:rsid w:val="00945FCC"/>
    <w:rsid w:val="00946EFD"/>
    <w:rsid w:val="00947A9A"/>
    <w:rsid w:val="00950806"/>
    <w:rsid w:val="00951B26"/>
    <w:rsid w:val="009536EA"/>
    <w:rsid w:val="0095380E"/>
    <w:rsid w:val="00955EA2"/>
    <w:rsid w:val="00956285"/>
    <w:rsid w:val="00960381"/>
    <w:rsid w:val="009605F2"/>
    <w:rsid w:val="00960B20"/>
    <w:rsid w:val="00961E7A"/>
    <w:rsid w:val="009622D0"/>
    <w:rsid w:val="0096292E"/>
    <w:rsid w:val="009649C2"/>
    <w:rsid w:val="00965523"/>
    <w:rsid w:val="00965E32"/>
    <w:rsid w:val="0096600B"/>
    <w:rsid w:val="00966AEA"/>
    <w:rsid w:val="009677E6"/>
    <w:rsid w:val="009701F1"/>
    <w:rsid w:val="0097539F"/>
    <w:rsid w:val="00975623"/>
    <w:rsid w:val="00975848"/>
    <w:rsid w:val="0097587E"/>
    <w:rsid w:val="00977679"/>
    <w:rsid w:val="009804DB"/>
    <w:rsid w:val="009822F2"/>
    <w:rsid w:val="00982320"/>
    <w:rsid w:val="00983E6B"/>
    <w:rsid w:val="00984DF4"/>
    <w:rsid w:val="00985349"/>
    <w:rsid w:val="00985742"/>
    <w:rsid w:val="00991679"/>
    <w:rsid w:val="00992A25"/>
    <w:rsid w:val="009936D6"/>
    <w:rsid w:val="00993FFD"/>
    <w:rsid w:val="0099608D"/>
    <w:rsid w:val="00996208"/>
    <w:rsid w:val="00996A40"/>
    <w:rsid w:val="009A078D"/>
    <w:rsid w:val="009A2003"/>
    <w:rsid w:val="009A2648"/>
    <w:rsid w:val="009A34D5"/>
    <w:rsid w:val="009A46FC"/>
    <w:rsid w:val="009A4BE9"/>
    <w:rsid w:val="009A5242"/>
    <w:rsid w:val="009A556C"/>
    <w:rsid w:val="009A5D06"/>
    <w:rsid w:val="009A6186"/>
    <w:rsid w:val="009A6840"/>
    <w:rsid w:val="009A6999"/>
    <w:rsid w:val="009A6CC8"/>
    <w:rsid w:val="009A6D83"/>
    <w:rsid w:val="009A7A90"/>
    <w:rsid w:val="009B06FE"/>
    <w:rsid w:val="009B28C7"/>
    <w:rsid w:val="009B3684"/>
    <w:rsid w:val="009B4F82"/>
    <w:rsid w:val="009B4FBE"/>
    <w:rsid w:val="009B5131"/>
    <w:rsid w:val="009B64A2"/>
    <w:rsid w:val="009B7ED6"/>
    <w:rsid w:val="009C1886"/>
    <w:rsid w:val="009C220D"/>
    <w:rsid w:val="009C27C3"/>
    <w:rsid w:val="009C2A3C"/>
    <w:rsid w:val="009C2FED"/>
    <w:rsid w:val="009C30DE"/>
    <w:rsid w:val="009C403A"/>
    <w:rsid w:val="009C4287"/>
    <w:rsid w:val="009C44BF"/>
    <w:rsid w:val="009C49D2"/>
    <w:rsid w:val="009C5835"/>
    <w:rsid w:val="009C5B73"/>
    <w:rsid w:val="009C5E45"/>
    <w:rsid w:val="009C6338"/>
    <w:rsid w:val="009C658E"/>
    <w:rsid w:val="009C6611"/>
    <w:rsid w:val="009C70EE"/>
    <w:rsid w:val="009C73C5"/>
    <w:rsid w:val="009D00E3"/>
    <w:rsid w:val="009D0B8A"/>
    <w:rsid w:val="009D0E96"/>
    <w:rsid w:val="009D4EA5"/>
    <w:rsid w:val="009D547D"/>
    <w:rsid w:val="009D7B31"/>
    <w:rsid w:val="009E15D1"/>
    <w:rsid w:val="009E1EBF"/>
    <w:rsid w:val="009E3946"/>
    <w:rsid w:val="009E4491"/>
    <w:rsid w:val="009E7198"/>
    <w:rsid w:val="009E7278"/>
    <w:rsid w:val="009F1843"/>
    <w:rsid w:val="009F1B74"/>
    <w:rsid w:val="009F4267"/>
    <w:rsid w:val="009F4AEE"/>
    <w:rsid w:val="009F68C5"/>
    <w:rsid w:val="009F7C55"/>
    <w:rsid w:val="00A0124F"/>
    <w:rsid w:val="00A0230E"/>
    <w:rsid w:val="00A0544B"/>
    <w:rsid w:val="00A057E7"/>
    <w:rsid w:val="00A0658D"/>
    <w:rsid w:val="00A0688D"/>
    <w:rsid w:val="00A0695C"/>
    <w:rsid w:val="00A11D2F"/>
    <w:rsid w:val="00A1374D"/>
    <w:rsid w:val="00A149A0"/>
    <w:rsid w:val="00A17AA8"/>
    <w:rsid w:val="00A20477"/>
    <w:rsid w:val="00A20DFE"/>
    <w:rsid w:val="00A22876"/>
    <w:rsid w:val="00A22F36"/>
    <w:rsid w:val="00A236D0"/>
    <w:rsid w:val="00A248F3"/>
    <w:rsid w:val="00A24D9B"/>
    <w:rsid w:val="00A26453"/>
    <w:rsid w:val="00A3133F"/>
    <w:rsid w:val="00A32105"/>
    <w:rsid w:val="00A3616C"/>
    <w:rsid w:val="00A36AC9"/>
    <w:rsid w:val="00A36BCA"/>
    <w:rsid w:val="00A4280A"/>
    <w:rsid w:val="00A42F59"/>
    <w:rsid w:val="00A43C1D"/>
    <w:rsid w:val="00A441DE"/>
    <w:rsid w:val="00A450DD"/>
    <w:rsid w:val="00A45139"/>
    <w:rsid w:val="00A4573E"/>
    <w:rsid w:val="00A466F9"/>
    <w:rsid w:val="00A47E83"/>
    <w:rsid w:val="00A512BD"/>
    <w:rsid w:val="00A53612"/>
    <w:rsid w:val="00A54173"/>
    <w:rsid w:val="00A55185"/>
    <w:rsid w:val="00A552A3"/>
    <w:rsid w:val="00A55E40"/>
    <w:rsid w:val="00A61754"/>
    <w:rsid w:val="00A617F9"/>
    <w:rsid w:val="00A61F9A"/>
    <w:rsid w:val="00A62F0A"/>
    <w:rsid w:val="00A63053"/>
    <w:rsid w:val="00A632D2"/>
    <w:rsid w:val="00A63B83"/>
    <w:rsid w:val="00A643E6"/>
    <w:rsid w:val="00A656D8"/>
    <w:rsid w:val="00A65D0B"/>
    <w:rsid w:val="00A66727"/>
    <w:rsid w:val="00A66962"/>
    <w:rsid w:val="00A67725"/>
    <w:rsid w:val="00A7159F"/>
    <w:rsid w:val="00A71737"/>
    <w:rsid w:val="00A71E46"/>
    <w:rsid w:val="00A7379E"/>
    <w:rsid w:val="00A74272"/>
    <w:rsid w:val="00A762D9"/>
    <w:rsid w:val="00A76802"/>
    <w:rsid w:val="00A77953"/>
    <w:rsid w:val="00A81F2D"/>
    <w:rsid w:val="00A85380"/>
    <w:rsid w:val="00A859B3"/>
    <w:rsid w:val="00A87A70"/>
    <w:rsid w:val="00A87DC5"/>
    <w:rsid w:val="00A87E2D"/>
    <w:rsid w:val="00A9085E"/>
    <w:rsid w:val="00A90E41"/>
    <w:rsid w:val="00A9113B"/>
    <w:rsid w:val="00A91665"/>
    <w:rsid w:val="00A91F8B"/>
    <w:rsid w:val="00A9416E"/>
    <w:rsid w:val="00A94633"/>
    <w:rsid w:val="00A9627A"/>
    <w:rsid w:val="00A96F57"/>
    <w:rsid w:val="00A9782B"/>
    <w:rsid w:val="00A979F4"/>
    <w:rsid w:val="00A97F12"/>
    <w:rsid w:val="00AA0AEA"/>
    <w:rsid w:val="00AA0D29"/>
    <w:rsid w:val="00AA1B83"/>
    <w:rsid w:val="00AA1D0C"/>
    <w:rsid w:val="00AA2BED"/>
    <w:rsid w:val="00AA472C"/>
    <w:rsid w:val="00AA5A4C"/>
    <w:rsid w:val="00AA5D31"/>
    <w:rsid w:val="00AA6E95"/>
    <w:rsid w:val="00AA6F96"/>
    <w:rsid w:val="00AA7466"/>
    <w:rsid w:val="00AB0307"/>
    <w:rsid w:val="00AB2568"/>
    <w:rsid w:val="00AB2D7D"/>
    <w:rsid w:val="00AB3336"/>
    <w:rsid w:val="00AB336D"/>
    <w:rsid w:val="00AB3F79"/>
    <w:rsid w:val="00AB40C9"/>
    <w:rsid w:val="00AB4BCB"/>
    <w:rsid w:val="00AB4C5A"/>
    <w:rsid w:val="00AB79CA"/>
    <w:rsid w:val="00AB7DBA"/>
    <w:rsid w:val="00AC245D"/>
    <w:rsid w:val="00AC2A19"/>
    <w:rsid w:val="00AC31FC"/>
    <w:rsid w:val="00AC3456"/>
    <w:rsid w:val="00AC3A86"/>
    <w:rsid w:val="00AC3E19"/>
    <w:rsid w:val="00AC4838"/>
    <w:rsid w:val="00AC4E84"/>
    <w:rsid w:val="00AC5AFC"/>
    <w:rsid w:val="00AC5E12"/>
    <w:rsid w:val="00AC5F8C"/>
    <w:rsid w:val="00AC6906"/>
    <w:rsid w:val="00AC777A"/>
    <w:rsid w:val="00AD0BE2"/>
    <w:rsid w:val="00AD10DE"/>
    <w:rsid w:val="00AD1DEC"/>
    <w:rsid w:val="00AD20E0"/>
    <w:rsid w:val="00AD3ABA"/>
    <w:rsid w:val="00AD5AB5"/>
    <w:rsid w:val="00AD6B9B"/>
    <w:rsid w:val="00AE2ABE"/>
    <w:rsid w:val="00AE2C14"/>
    <w:rsid w:val="00AE31B0"/>
    <w:rsid w:val="00AE364C"/>
    <w:rsid w:val="00AE3A38"/>
    <w:rsid w:val="00AE536E"/>
    <w:rsid w:val="00AE7BDA"/>
    <w:rsid w:val="00AF0E96"/>
    <w:rsid w:val="00AF13C2"/>
    <w:rsid w:val="00AF1F1A"/>
    <w:rsid w:val="00AF2468"/>
    <w:rsid w:val="00AF45D0"/>
    <w:rsid w:val="00AF5CEB"/>
    <w:rsid w:val="00AF7CA8"/>
    <w:rsid w:val="00AF7CE2"/>
    <w:rsid w:val="00B00A65"/>
    <w:rsid w:val="00B01ACC"/>
    <w:rsid w:val="00B01FD4"/>
    <w:rsid w:val="00B0296D"/>
    <w:rsid w:val="00B0411A"/>
    <w:rsid w:val="00B041C3"/>
    <w:rsid w:val="00B079CE"/>
    <w:rsid w:val="00B07DB5"/>
    <w:rsid w:val="00B07E23"/>
    <w:rsid w:val="00B10347"/>
    <w:rsid w:val="00B10B66"/>
    <w:rsid w:val="00B11D61"/>
    <w:rsid w:val="00B12F8F"/>
    <w:rsid w:val="00B15281"/>
    <w:rsid w:val="00B15330"/>
    <w:rsid w:val="00B154ED"/>
    <w:rsid w:val="00B15FF4"/>
    <w:rsid w:val="00B1606A"/>
    <w:rsid w:val="00B1669E"/>
    <w:rsid w:val="00B169BB"/>
    <w:rsid w:val="00B20037"/>
    <w:rsid w:val="00B20CDB"/>
    <w:rsid w:val="00B214BC"/>
    <w:rsid w:val="00B243E6"/>
    <w:rsid w:val="00B260FE"/>
    <w:rsid w:val="00B2660F"/>
    <w:rsid w:val="00B26C38"/>
    <w:rsid w:val="00B26F25"/>
    <w:rsid w:val="00B31ECC"/>
    <w:rsid w:val="00B32938"/>
    <w:rsid w:val="00B32AEE"/>
    <w:rsid w:val="00B34069"/>
    <w:rsid w:val="00B342E2"/>
    <w:rsid w:val="00B35ED9"/>
    <w:rsid w:val="00B35F00"/>
    <w:rsid w:val="00B364E8"/>
    <w:rsid w:val="00B36584"/>
    <w:rsid w:val="00B37D40"/>
    <w:rsid w:val="00B4068C"/>
    <w:rsid w:val="00B41668"/>
    <w:rsid w:val="00B41DDE"/>
    <w:rsid w:val="00B42323"/>
    <w:rsid w:val="00B43762"/>
    <w:rsid w:val="00B439E1"/>
    <w:rsid w:val="00B43ED6"/>
    <w:rsid w:val="00B43FCF"/>
    <w:rsid w:val="00B44E7A"/>
    <w:rsid w:val="00B45976"/>
    <w:rsid w:val="00B45D81"/>
    <w:rsid w:val="00B45F92"/>
    <w:rsid w:val="00B50053"/>
    <w:rsid w:val="00B5237D"/>
    <w:rsid w:val="00B52964"/>
    <w:rsid w:val="00B529AD"/>
    <w:rsid w:val="00B52E8C"/>
    <w:rsid w:val="00B53ABC"/>
    <w:rsid w:val="00B551DC"/>
    <w:rsid w:val="00B55775"/>
    <w:rsid w:val="00B571DD"/>
    <w:rsid w:val="00B57AB4"/>
    <w:rsid w:val="00B61159"/>
    <w:rsid w:val="00B61D86"/>
    <w:rsid w:val="00B6517B"/>
    <w:rsid w:val="00B6530E"/>
    <w:rsid w:val="00B654B5"/>
    <w:rsid w:val="00B65715"/>
    <w:rsid w:val="00B66BF9"/>
    <w:rsid w:val="00B67AED"/>
    <w:rsid w:val="00B70E8E"/>
    <w:rsid w:val="00B717FC"/>
    <w:rsid w:val="00B71DCB"/>
    <w:rsid w:val="00B733B8"/>
    <w:rsid w:val="00B74975"/>
    <w:rsid w:val="00B75364"/>
    <w:rsid w:val="00B75D0D"/>
    <w:rsid w:val="00B816C1"/>
    <w:rsid w:val="00B82558"/>
    <w:rsid w:val="00B82D6F"/>
    <w:rsid w:val="00B83380"/>
    <w:rsid w:val="00B836E6"/>
    <w:rsid w:val="00B83C72"/>
    <w:rsid w:val="00B842C7"/>
    <w:rsid w:val="00B84307"/>
    <w:rsid w:val="00B85D76"/>
    <w:rsid w:val="00B861DE"/>
    <w:rsid w:val="00B86874"/>
    <w:rsid w:val="00B872B5"/>
    <w:rsid w:val="00B87D58"/>
    <w:rsid w:val="00B9016E"/>
    <w:rsid w:val="00B906EB"/>
    <w:rsid w:val="00B90B52"/>
    <w:rsid w:val="00B916BD"/>
    <w:rsid w:val="00B91E87"/>
    <w:rsid w:val="00B921A8"/>
    <w:rsid w:val="00B92654"/>
    <w:rsid w:val="00B92707"/>
    <w:rsid w:val="00B97A10"/>
    <w:rsid w:val="00B97B08"/>
    <w:rsid w:val="00BA0098"/>
    <w:rsid w:val="00BA0C5B"/>
    <w:rsid w:val="00BA0E0B"/>
    <w:rsid w:val="00BA36BB"/>
    <w:rsid w:val="00BA40CF"/>
    <w:rsid w:val="00BA597E"/>
    <w:rsid w:val="00BA5B93"/>
    <w:rsid w:val="00BA6C5D"/>
    <w:rsid w:val="00BA7036"/>
    <w:rsid w:val="00BB109B"/>
    <w:rsid w:val="00BB23A7"/>
    <w:rsid w:val="00BB23CB"/>
    <w:rsid w:val="00BB2413"/>
    <w:rsid w:val="00BB26B7"/>
    <w:rsid w:val="00BB4C55"/>
    <w:rsid w:val="00BB58CD"/>
    <w:rsid w:val="00BB7224"/>
    <w:rsid w:val="00BB72FA"/>
    <w:rsid w:val="00BC2207"/>
    <w:rsid w:val="00BC24C6"/>
    <w:rsid w:val="00BC3FDF"/>
    <w:rsid w:val="00BC48FA"/>
    <w:rsid w:val="00BC4EE4"/>
    <w:rsid w:val="00BC5480"/>
    <w:rsid w:val="00BC5C50"/>
    <w:rsid w:val="00BC611E"/>
    <w:rsid w:val="00BC7212"/>
    <w:rsid w:val="00BD14B9"/>
    <w:rsid w:val="00BD195C"/>
    <w:rsid w:val="00BD1AEE"/>
    <w:rsid w:val="00BD1DAF"/>
    <w:rsid w:val="00BD208D"/>
    <w:rsid w:val="00BD3576"/>
    <w:rsid w:val="00BD5617"/>
    <w:rsid w:val="00BD5B36"/>
    <w:rsid w:val="00BD6695"/>
    <w:rsid w:val="00BD6B70"/>
    <w:rsid w:val="00BE0024"/>
    <w:rsid w:val="00BE2EE7"/>
    <w:rsid w:val="00BE452A"/>
    <w:rsid w:val="00BE4B4F"/>
    <w:rsid w:val="00BF0310"/>
    <w:rsid w:val="00BF16E7"/>
    <w:rsid w:val="00BF3604"/>
    <w:rsid w:val="00BF5341"/>
    <w:rsid w:val="00BF53A7"/>
    <w:rsid w:val="00BF5CF0"/>
    <w:rsid w:val="00BF72B5"/>
    <w:rsid w:val="00BF7938"/>
    <w:rsid w:val="00BF7B29"/>
    <w:rsid w:val="00C003B1"/>
    <w:rsid w:val="00C03292"/>
    <w:rsid w:val="00C04662"/>
    <w:rsid w:val="00C04EA7"/>
    <w:rsid w:val="00C058EA"/>
    <w:rsid w:val="00C05DB8"/>
    <w:rsid w:val="00C1292A"/>
    <w:rsid w:val="00C13E69"/>
    <w:rsid w:val="00C149D1"/>
    <w:rsid w:val="00C17349"/>
    <w:rsid w:val="00C21BF3"/>
    <w:rsid w:val="00C22C56"/>
    <w:rsid w:val="00C22D62"/>
    <w:rsid w:val="00C230B3"/>
    <w:rsid w:val="00C2357E"/>
    <w:rsid w:val="00C2389F"/>
    <w:rsid w:val="00C23AF0"/>
    <w:rsid w:val="00C24FA8"/>
    <w:rsid w:val="00C260BB"/>
    <w:rsid w:val="00C2690D"/>
    <w:rsid w:val="00C309FF"/>
    <w:rsid w:val="00C31447"/>
    <w:rsid w:val="00C316FF"/>
    <w:rsid w:val="00C31BA8"/>
    <w:rsid w:val="00C31FFB"/>
    <w:rsid w:val="00C320F5"/>
    <w:rsid w:val="00C330AE"/>
    <w:rsid w:val="00C338F8"/>
    <w:rsid w:val="00C33A13"/>
    <w:rsid w:val="00C33BA2"/>
    <w:rsid w:val="00C34A18"/>
    <w:rsid w:val="00C352EC"/>
    <w:rsid w:val="00C35872"/>
    <w:rsid w:val="00C405E9"/>
    <w:rsid w:val="00C41E86"/>
    <w:rsid w:val="00C43128"/>
    <w:rsid w:val="00C434F1"/>
    <w:rsid w:val="00C43521"/>
    <w:rsid w:val="00C44460"/>
    <w:rsid w:val="00C44E2A"/>
    <w:rsid w:val="00C4794C"/>
    <w:rsid w:val="00C502A4"/>
    <w:rsid w:val="00C50E4F"/>
    <w:rsid w:val="00C51F07"/>
    <w:rsid w:val="00C51F57"/>
    <w:rsid w:val="00C51F7C"/>
    <w:rsid w:val="00C53D54"/>
    <w:rsid w:val="00C54606"/>
    <w:rsid w:val="00C5556C"/>
    <w:rsid w:val="00C564EB"/>
    <w:rsid w:val="00C57588"/>
    <w:rsid w:val="00C610E7"/>
    <w:rsid w:val="00C617CE"/>
    <w:rsid w:val="00C61FD1"/>
    <w:rsid w:val="00C62324"/>
    <w:rsid w:val="00C6264B"/>
    <w:rsid w:val="00C63BB5"/>
    <w:rsid w:val="00C63FF5"/>
    <w:rsid w:val="00C64E1D"/>
    <w:rsid w:val="00C65CD4"/>
    <w:rsid w:val="00C665CA"/>
    <w:rsid w:val="00C66FE5"/>
    <w:rsid w:val="00C67DC2"/>
    <w:rsid w:val="00C704EF"/>
    <w:rsid w:val="00C70F7E"/>
    <w:rsid w:val="00C7135B"/>
    <w:rsid w:val="00C739B3"/>
    <w:rsid w:val="00C744ED"/>
    <w:rsid w:val="00C753B7"/>
    <w:rsid w:val="00C75E14"/>
    <w:rsid w:val="00C76722"/>
    <w:rsid w:val="00C80EBE"/>
    <w:rsid w:val="00C81F37"/>
    <w:rsid w:val="00C82CFF"/>
    <w:rsid w:val="00C844E2"/>
    <w:rsid w:val="00C84ED9"/>
    <w:rsid w:val="00C924E0"/>
    <w:rsid w:val="00C931CF"/>
    <w:rsid w:val="00C93222"/>
    <w:rsid w:val="00C933CF"/>
    <w:rsid w:val="00C93584"/>
    <w:rsid w:val="00C944DF"/>
    <w:rsid w:val="00C96A72"/>
    <w:rsid w:val="00C9793E"/>
    <w:rsid w:val="00CA01D5"/>
    <w:rsid w:val="00CA1D34"/>
    <w:rsid w:val="00CA65FF"/>
    <w:rsid w:val="00CA6956"/>
    <w:rsid w:val="00CA6FA4"/>
    <w:rsid w:val="00CA78F0"/>
    <w:rsid w:val="00CB065F"/>
    <w:rsid w:val="00CB0B71"/>
    <w:rsid w:val="00CB0E99"/>
    <w:rsid w:val="00CB18E3"/>
    <w:rsid w:val="00CB1D4F"/>
    <w:rsid w:val="00CB4F4D"/>
    <w:rsid w:val="00CB63B3"/>
    <w:rsid w:val="00CB7F64"/>
    <w:rsid w:val="00CC044D"/>
    <w:rsid w:val="00CC16BC"/>
    <w:rsid w:val="00CC1D3C"/>
    <w:rsid w:val="00CC3EFD"/>
    <w:rsid w:val="00CC47D1"/>
    <w:rsid w:val="00CC6821"/>
    <w:rsid w:val="00CC73ED"/>
    <w:rsid w:val="00CC767C"/>
    <w:rsid w:val="00CC768E"/>
    <w:rsid w:val="00CC7B95"/>
    <w:rsid w:val="00CD1A2C"/>
    <w:rsid w:val="00CD1E8A"/>
    <w:rsid w:val="00CD1F31"/>
    <w:rsid w:val="00CD21C0"/>
    <w:rsid w:val="00CD4EBF"/>
    <w:rsid w:val="00CD4F7A"/>
    <w:rsid w:val="00CD52D4"/>
    <w:rsid w:val="00CD5A6D"/>
    <w:rsid w:val="00CE040A"/>
    <w:rsid w:val="00CE14D9"/>
    <w:rsid w:val="00CE1786"/>
    <w:rsid w:val="00CE30C7"/>
    <w:rsid w:val="00CE30E5"/>
    <w:rsid w:val="00CE4641"/>
    <w:rsid w:val="00CE772A"/>
    <w:rsid w:val="00CF0394"/>
    <w:rsid w:val="00CF069A"/>
    <w:rsid w:val="00CF0B14"/>
    <w:rsid w:val="00CF0E9E"/>
    <w:rsid w:val="00CF125F"/>
    <w:rsid w:val="00CF140B"/>
    <w:rsid w:val="00CF1777"/>
    <w:rsid w:val="00CF246C"/>
    <w:rsid w:val="00CF3CB5"/>
    <w:rsid w:val="00CF5CC8"/>
    <w:rsid w:val="00CF6E72"/>
    <w:rsid w:val="00CF7BC4"/>
    <w:rsid w:val="00D01E84"/>
    <w:rsid w:val="00D045FF"/>
    <w:rsid w:val="00D0631C"/>
    <w:rsid w:val="00D109DF"/>
    <w:rsid w:val="00D10B2D"/>
    <w:rsid w:val="00D11041"/>
    <w:rsid w:val="00D116F1"/>
    <w:rsid w:val="00D12F4B"/>
    <w:rsid w:val="00D13EE0"/>
    <w:rsid w:val="00D14244"/>
    <w:rsid w:val="00D171D7"/>
    <w:rsid w:val="00D25646"/>
    <w:rsid w:val="00D25A98"/>
    <w:rsid w:val="00D26669"/>
    <w:rsid w:val="00D27FE4"/>
    <w:rsid w:val="00D30F55"/>
    <w:rsid w:val="00D31F32"/>
    <w:rsid w:val="00D32904"/>
    <w:rsid w:val="00D32A01"/>
    <w:rsid w:val="00D35525"/>
    <w:rsid w:val="00D35831"/>
    <w:rsid w:val="00D35914"/>
    <w:rsid w:val="00D37FDB"/>
    <w:rsid w:val="00D4008E"/>
    <w:rsid w:val="00D41B87"/>
    <w:rsid w:val="00D42531"/>
    <w:rsid w:val="00D4315B"/>
    <w:rsid w:val="00D43756"/>
    <w:rsid w:val="00D43C66"/>
    <w:rsid w:val="00D44C14"/>
    <w:rsid w:val="00D47153"/>
    <w:rsid w:val="00D50224"/>
    <w:rsid w:val="00D50EF4"/>
    <w:rsid w:val="00D5110D"/>
    <w:rsid w:val="00D51546"/>
    <w:rsid w:val="00D51D89"/>
    <w:rsid w:val="00D53C45"/>
    <w:rsid w:val="00D54D35"/>
    <w:rsid w:val="00D5513E"/>
    <w:rsid w:val="00D55B2B"/>
    <w:rsid w:val="00D55F0B"/>
    <w:rsid w:val="00D57851"/>
    <w:rsid w:val="00D60838"/>
    <w:rsid w:val="00D60C42"/>
    <w:rsid w:val="00D60E6B"/>
    <w:rsid w:val="00D60F73"/>
    <w:rsid w:val="00D61318"/>
    <w:rsid w:val="00D6239D"/>
    <w:rsid w:val="00D62698"/>
    <w:rsid w:val="00D632FF"/>
    <w:rsid w:val="00D63542"/>
    <w:rsid w:val="00D650BB"/>
    <w:rsid w:val="00D65975"/>
    <w:rsid w:val="00D6602F"/>
    <w:rsid w:val="00D6653F"/>
    <w:rsid w:val="00D677A1"/>
    <w:rsid w:val="00D67C78"/>
    <w:rsid w:val="00D70484"/>
    <w:rsid w:val="00D7162A"/>
    <w:rsid w:val="00D71AF7"/>
    <w:rsid w:val="00D76672"/>
    <w:rsid w:val="00D80D70"/>
    <w:rsid w:val="00D81485"/>
    <w:rsid w:val="00D81CC2"/>
    <w:rsid w:val="00D84F1D"/>
    <w:rsid w:val="00D85B70"/>
    <w:rsid w:val="00D8634B"/>
    <w:rsid w:val="00D876D1"/>
    <w:rsid w:val="00D87F00"/>
    <w:rsid w:val="00D94C1F"/>
    <w:rsid w:val="00D94E12"/>
    <w:rsid w:val="00D94E47"/>
    <w:rsid w:val="00D956E2"/>
    <w:rsid w:val="00DA28FF"/>
    <w:rsid w:val="00DA3658"/>
    <w:rsid w:val="00DA3773"/>
    <w:rsid w:val="00DA45E5"/>
    <w:rsid w:val="00DA4CC8"/>
    <w:rsid w:val="00DA6024"/>
    <w:rsid w:val="00DA68B9"/>
    <w:rsid w:val="00DA73ED"/>
    <w:rsid w:val="00DA742A"/>
    <w:rsid w:val="00DA7F8F"/>
    <w:rsid w:val="00DB01C9"/>
    <w:rsid w:val="00DB232F"/>
    <w:rsid w:val="00DB2A10"/>
    <w:rsid w:val="00DB3067"/>
    <w:rsid w:val="00DB3C5F"/>
    <w:rsid w:val="00DB606B"/>
    <w:rsid w:val="00DB65E5"/>
    <w:rsid w:val="00DC05CE"/>
    <w:rsid w:val="00DC1768"/>
    <w:rsid w:val="00DC2EBE"/>
    <w:rsid w:val="00DC4A89"/>
    <w:rsid w:val="00DC4FB2"/>
    <w:rsid w:val="00DC5256"/>
    <w:rsid w:val="00DC6311"/>
    <w:rsid w:val="00DC71BF"/>
    <w:rsid w:val="00DC75F5"/>
    <w:rsid w:val="00DD150E"/>
    <w:rsid w:val="00DD2FF4"/>
    <w:rsid w:val="00DD3F37"/>
    <w:rsid w:val="00DD5DFC"/>
    <w:rsid w:val="00DD6941"/>
    <w:rsid w:val="00DD7DF5"/>
    <w:rsid w:val="00DE03EB"/>
    <w:rsid w:val="00DE0ED8"/>
    <w:rsid w:val="00DE0EEE"/>
    <w:rsid w:val="00DE36A7"/>
    <w:rsid w:val="00DE3B31"/>
    <w:rsid w:val="00DE4BEB"/>
    <w:rsid w:val="00DE70FF"/>
    <w:rsid w:val="00DE778B"/>
    <w:rsid w:val="00DE7E5C"/>
    <w:rsid w:val="00DF0D9E"/>
    <w:rsid w:val="00DF2145"/>
    <w:rsid w:val="00DF2A59"/>
    <w:rsid w:val="00DF2AB7"/>
    <w:rsid w:val="00DF3694"/>
    <w:rsid w:val="00DF37A7"/>
    <w:rsid w:val="00DF4AC9"/>
    <w:rsid w:val="00DF5F8D"/>
    <w:rsid w:val="00DF640C"/>
    <w:rsid w:val="00DF6889"/>
    <w:rsid w:val="00E0045A"/>
    <w:rsid w:val="00E00E03"/>
    <w:rsid w:val="00E01E20"/>
    <w:rsid w:val="00E0281E"/>
    <w:rsid w:val="00E029C2"/>
    <w:rsid w:val="00E02B02"/>
    <w:rsid w:val="00E02C30"/>
    <w:rsid w:val="00E0332B"/>
    <w:rsid w:val="00E039A5"/>
    <w:rsid w:val="00E04B51"/>
    <w:rsid w:val="00E0596F"/>
    <w:rsid w:val="00E10031"/>
    <w:rsid w:val="00E101CD"/>
    <w:rsid w:val="00E10D42"/>
    <w:rsid w:val="00E112B9"/>
    <w:rsid w:val="00E11B35"/>
    <w:rsid w:val="00E147E5"/>
    <w:rsid w:val="00E15A4B"/>
    <w:rsid w:val="00E166C9"/>
    <w:rsid w:val="00E17EC3"/>
    <w:rsid w:val="00E20399"/>
    <w:rsid w:val="00E2116D"/>
    <w:rsid w:val="00E227BB"/>
    <w:rsid w:val="00E23954"/>
    <w:rsid w:val="00E23BBB"/>
    <w:rsid w:val="00E24381"/>
    <w:rsid w:val="00E252FD"/>
    <w:rsid w:val="00E264FE"/>
    <w:rsid w:val="00E26545"/>
    <w:rsid w:val="00E268C9"/>
    <w:rsid w:val="00E30130"/>
    <w:rsid w:val="00E31A11"/>
    <w:rsid w:val="00E32951"/>
    <w:rsid w:val="00E32ADC"/>
    <w:rsid w:val="00E338C1"/>
    <w:rsid w:val="00E338D7"/>
    <w:rsid w:val="00E3438A"/>
    <w:rsid w:val="00E35B5C"/>
    <w:rsid w:val="00E379A5"/>
    <w:rsid w:val="00E37EEE"/>
    <w:rsid w:val="00E40041"/>
    <w:rsid w:val="00E41291"/>
    <w:rsid w:val="00E41A99"/>
    <w:rsid w:val="00E422FC"/>
    <w:rsid w:val="00E43482"/>
    <w:rsid w:val="00E4491F"/>
    <w:rsid w:val="00E45237"/>
    <w:rsid w:val="00E45351"/>
    <w:rsid w:val="00E468DC"/>
    <w:rsid w:val="00E47673"/>
    <w:rsid w:val="00E510C8"/>
    <w:rsid w:val="00E52BFD"/>
    <w:rsid w:val="00E53D69"/>
    <w:rsid w:val="00E53E9F"/>
    <w:rsid w:val="00E55927"/>
    <w:rsid w:val="00E56873"/>
    <w:rsid w:val="00E57C07"/>
    <w:rsid w:val="00E60470"/>
    <w:rsid w:val="00E61929"/>
    <w:rsid w:val="00E67CEC"/>
    <w:rsid w:val="00E716F5"/>
    <w:rsid w:val="00E71C25"/>
    <w:rsid w:val="00E7300C"/>
    <w:rsid w:val="00E7409F"/>
    <w:rsid w:val="00E744B7"/>
    <w:rsid w:val="00E773FB"/>
    <w:rsid w:val="00E806CE"/>
    <w:rsid w:val="00E80F6C"/>
    <w:rsid w:val="00E821AD"/>
    <w:rsid w:val="00E8284A"/>
    <w:rsid w:val="00E83161"/>
    <w:rsid w:val="00E8375F"/>
    <w:rsid w:val="00E83F21"/>
    <w:rsid w:val="00E840AF"/>
    <w:rsid w:val="00E858C3"/>
    <w:rsid w:val="00E85D8F"/>
    <w:rsid w:val="00E900CE"/>
    <w:rsid w:val="00E90DC1"/>
    <w:rsid w:val="00E918B0"/>
    <w:rsid w:val="00E92838"/>
    <w:rsid w:val="00E93041"/>
    <w:rsid w:val="00E9408E"/>
    <w:rsid w:val="00E96454"/>
    <w:rsid w:val="00E9692B"/>
    <w:rsid w:val="00E971CF"/>
    <w:rsid w:val="00E97B60"/>
    <w:rsid w:val="00E97D6D"/>
    <w:rsid w:val="00EA1353"/>
    <w:rsid w:val="00EA17BD"/>
    <w:rsid w:val="00EA19D7"/>
    <w:rsid w:val="00EA3648"/>
    <w:rsid w:val="00EA370E"/>
    <w:rsid w:val="00EA3EA7"/>
    <w:rsid w:val="00EA410C"/>
    <w:rsid w:val="00EA5B5F"/>
    <w:rsid w:val="00EB19BD"/>
    <w:rsid w:val="00EB1DFF"/>
    <w:rsid w:val="00EB2780"/>
    <w:rsid w:val="00EB2D74"/>
    <w:rsid w:val="00EB3503"/>
    <w:rsid w:val="00EB3850"/>
    <w:rsid w:val="00EB4684"/>
    <w:rsid w:val="00EB721D"/>
    <w:rsid w:val="00EB7594"/>
    <w:rsid w:val="00EB77BC"/>
    <w:rsid w:val="00EB78B3"/>
    <w:rsid w:val="00EB796B"/>
    <w:rsid w:val="00EC0032"/>
    <w:rsid w:val="00EC085F"/>
    <w:rsid w:val="00EC140C"/>
    <w:rsid w:val="00EC14B0"/>
    <w:rsid w:val="00EC1FAD"/>
    <w:rsid w:val="00EC201A"/>
    <w:rsid w:val="00EC53A1"/>
    <w:rsid w:val="00EC5413"/>
    <w:rsid w:val="00EC5A3E"/>
    <w:rsid w:val="00EC62AD"/>
    <w:rsid w:val="00EC6447"/>
    <w:rsid w:val="00EC648C"/>
    <w:rsid w:val="00EC7FCC"/>
    <w:rsid w:val="00ED0BE1"/>
    <w:rsid w:val="00ED10D5"/>
    <w:rsid w:val="00ED1C16"/>
    <w:rsid w:val="00ED270C"/>
    <w:rsid w:val="00ED2ADE"/>
    <w:rsid w:val="00ED3392"/>
    <w:rsid w:val="00ED3477"/>
    <w:rsid w:val="00ED36CA"/>
    <w:rsid w:val="00ED3C7D"/>
    <w:rsid w:val="00ED3EA2"/>
    <w:rsid w:val="00ED4007"/>
    <w:rsid w:val="00ED4546"/>
    <w:rsid w:val="00ED46C7"/>
    <w:rsid w:val="00ED4E30"/>
    <w:rsid w:val="00ED50A5"/>
    <w:rsid w:val="00ED5CD2"/>
    <w:rsid w:val="00ED6F66"/>
    <w:rsid w:val="00ED75E6"/>
    <w:rsid w:val="00ED7E5A"/>
    <w:rsid w:val="00EE1611"/>
    <w:rsid w:val="00EE16F6"/>
    <w:rsid w:val="00EE1B5E"/>
    <w:rsid w:val="00EE2880"/>
    <w:rsid w:val="00EE3D7B"/>
    <w:rsid w:val="00EE4107"/>
    <w:rsid w:val="00EE5CD7"/>
    <w:rsid w:val="00EE6712"/>
    <w:rsid w:val="00EE77E1"/>
    <w:rsid w:val="00EE7F6B"/>
    <w:rsid w:val="00EF0A5B"/>
    <w:rsid w:val="00EF2797"/>
    <w:rsid w:val="00EF29C9"/>
    <w:rsid w:val="00EF3421"/>
    <w:rsid w:val="00EF4901"/>
    <w:rsid w:val="00EF5965"/>
    <w:rsid w:val="00EF62B8"/>
    <w:rsid w:val="00EF62CC"/>
    <w:rsid w:val="00EF642E"/>
    <w:rsid w:val="00EF6DCA"/>
    <w:rsid w:val="00F0170C"/>
    <w:rsid w:val="00F03FAA"/>
    <w:rsid w:val="00F04354"/>
    <w:rsid w:val="00F044B2"/>
    <w:rsid w:val="00F04780"/>
    <w:rsid w:val="00F0563C"/>
    <w:rsid w:val="00F061F5"/>
    <w:rsid w:val="00F072E3"/>
    <w:rsid w:val="00F07D64"/>
    <w:rsid w:val="00F1083E"/>
    <w:rsid w:val="00F114B6"/>
    <w:rsid w:val="00F12A3E"/>
    <w:rsid w:val="00F12ABD"/>
    <w:rsid w:val="00F130BF"/>
    <w:rsid w:val="00F155DF"/>
    <w:rsid w:val="00F16155"/>
    <w:rsid w:val="00F161B7"/>
    <w:rsid w:val="00F1671E"/>
    <w:rsid w:val="00F17F7F"/>
    <w:rsid w:val="00F20103"/>
    <w:rsid w:val="00F204B4"/>
    <w:rsid w:val="00F22A8F"/>
    <w:rsid w:val="00F238E7"/>
    <w:rsid w:val="00F23F35"/>
    <w:rsid w:val="00F2514D"/>
    <w:rsid w:val="00F25D1E"/>
    <w:rsid w:val="00F26687"/>
    <w:rsid w:val="00F27EF1"/>
    <w:rsid w:val="00F3233C"/>
    <w:rsid w:val="00F323CC"/>
    <w:rsid w:val="00F32AEA"/>
    <w:rsid w:val="00F332B1"/>
    <w:rsid w:val="00F335EA"/>
    <w:rsid w:val="00F3448B"/>
    <w:rsid w:val="00F34671"/>
    <w:rsid w:val="00F347D2"/>
    <w:rsid w:val="00F34CF0"/>
    <w:rsid w:val="00F405D5"/>
    <w:rsid w:val="00F41B7A"/>
    <w:rsid w:val="00F41D25"/>
    <w:rsid w:val="00F420C4"/>
    <w:rsid w:val="00F4246C"/>
    <w:rsid w:val="00F426E8"/>
    <w:rsid w:val="00F43211"/>
    <w:rsid w:val="00F46241"/>
    <w:rsid w:val="00F46734"/>
    <w:rsid w:val="00F467D4"/>
    <w:rsid w:val="00F50E5A"/>
    <w:rsid w:val="00F545FF"/>
    <w:rsid w:val="00F55DDD"/>
    <w:rsid w:val="00F56429"/>
    <w:rsid w:val="00F5689B"/>
    <w:rsid w:val="00F56A75"/>
    <w:rsid w:val="00F570BE"/>
    <w:rsid w:val="00F6216B"/>
    <w:rsid w:val="00F622E4"/>
    <w:rsid w:val="00F62595"/>
    <w:rsid w:val="00F66711"/>
    <w:rsid w:val="00F66CE3"/>
    <w:rsid w:val="00F67DFB"/>
    <w:rsid w:val="00F71AC3"/>
    <w:rsid w:val="00F71EEB"/>
    <w:rsid w:val="00F72724"/>
    <w:rsid w:val="00F7357F"/>
    <w:rsid w:val="00F739A3"/>
    <w:rsid w:val="00F758D0"/>
    <w:rsid w:val="00F75FD1"/>
    <w:rsid w:val="00F761A7"/>
    <w:rsid w:val="00F771FC"/>
    <w:rsid w:val="00F7764D"/>
    <w:rsid w:val="00F80745"/>
    <w:rsid w:val="00F82244"/>
    <w:rsid w:val="00F82BAA"/>
    <w:rsid w:val="00F839A9"/>
    <w:rsid w:val="00F84810"/>
    <w:rsid w:val="00F86CE3"/>
    <w:rsid w:val="00F871F5"/>
    <w:rsid w:val="00F879FC"/>
    <w:rsid w:val="00F87B28"/>
    <w:rsid w:val="00F90BC2"/>
    <w:rsid w:val="00F91070"/>
    <w:rsid w:val="00F91B8A"/>
    <w:rsid w:val="00F92EF5"/>
    <w:rsid w:val="00F93085"/>
    <w:rsid w:val="00F9391D"/>
    <w:rsid w:val="00F93A2C"/>
    <w:rsid w:val="00F941FA"/>
    <w:rsid w:val="00F944F0"/>
    <w:rsid w:val="00F947C7"/>
    <w:rsid w:val="00F94CC8"/>
    <w:rsid w:val="00F94DAC"/>
    <w:rsid w:val="00F95569"/>
    <w:rsid w:val="00F969D1"/>
    <w:rsid w:val="00F96DA3"/>
    <w:rsid w:val="00F96DC2"/>
    <w:rsid w:val="00F974E0"/>
    <w:rsid w:val="00FA12A4"/>
    <w:rsid w:val="00FA1B2E"/>
    <w:rsid w:val="00FA1DA7"/>
    <w:rsid w:val="00FA23A3"/>
    <w:rsid w:val="00FA35CA"/>
    <w:rsid w:val="00FA3FAA"/>
    <w:rsid w:val="00FA46B3"/>
    <w:rsid w:val="00FA46B7"/>
    <w:rsid w:val="00FA643A"/>
    <w:rsid w:val="00FA7B49"/>
    <w:rsid w:val="00FA7DD1"/>
    <w:rsid w:val="00FA7EFD"/>
    <w:rsid w:val="00FB2646"/>
    <w:rsid w:val="00FB2A0B"/>
    <w:rsid w:val="00FB351A"/>
    <w:rsid w:val="00FB4471"/>
    <w:rsid w:val="00FB6673"/>
    <w:rsid w:val="00FB7ECB"/>
    <w:rsid w:val="00FC05DF"/>
    <w:rsid w:val="00FC2539"/>
    <w:rsid w:val="00FC2B78"/>
    <w:rsid w:val="00FC2BF6"/>
    <w:rsid w:val="00FC327D"/>
    <w:rsid w:val="00FC396A"/>
    <w:rsid w:val="00FC5893"/>
    <w:rsid w:val="00FC5A6B"/>
    <w:rsid w:val="00FC719E"/>
    <w:rsid w:val="00FD39DF"/>
    <w:rsid w:val="00FD3FC9"/>
    <w:rsid w:val="00FD4D11"/>
    <w:rsid w:val="00FE0D94"/>
    <w:rsid w:val="00FE146B"/>
    <w:rsid w:val="00FE1B77"/>
    <w:rsid w:val="00FE2434"/>
    <w:rsid w:val="00FE25BC"/>
    <w:rsid w:val="00FE25EE"/>
    <w:rsid w:val="00FE27A4"/>
    <w:rsid w:val="00FE3287"/>
    <w:rsid w:val="00FE4042"/>
    <w:rsid w:val="00FE435D"/>
    <w:rsid w:val="00FE52C4"/>
    <w:rsid w:val="00FE5382"/>
    <w:rsid w:val="00FE66E4"/>
    <w:rsid w:val="00FF2B04"/>
    <w:rsid w:val="00FF30B8"/>
    <w:rsid w:val="00FF3428"/>
    <w:rsid w:val="00FF3DC9"/>
    <w:rsid w:val="00FF5403"/>
    <w:rsid w:val="00FF633B"/>
    <w:rsid w:val="00FF7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69"/>
    <w:pPr>
      <w:spacing w:after="0" w:line="240" w:lineRule="auto"/>
      <w:jc w:val="center"/>
    </w:pPr>
    <w:rPr>
      <w:rFonts w:ascii="Calibri" w:eastAsia="Calibri" w:hAnsi="Calibri"/>
      <w:strike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6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trike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66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669"/>
    <w:rPr>
      <w:rFonts w:ascii="Tahoma" w:eastAsia="Calibri" w:hAnsi="Tahoma" w:cs="Tahoma"/>
      <w:strike w:val="0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B21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B21D3"/>
    <w:rPr>
      <w:rFonts w:ascii="Calibri" w:eastAsia="Calibri" w:hAnsi="Calibri"/>
      <w:strike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0B21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B21D3"/>
    <w:rPr>
      <w:rFonts w:ascii="Calibri" w:eastAsia="Calibri" w:hAnsi="Calibri"/>
      <w:strike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E232DBFD75EEA1C96BCF2E6B3F0FEE1134BDD57767D07A4DDA700D84E3EC29B35E723349E6B3w0J" TargetMode="External"/><Relationship Id="rId13" Type="http://schemas.openxmlformats.org/officeDocument/2006/relationships/image" Target="media/image3.wmf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CE232DBFD75EEA1C96BCF2E6B3F0FEE1134BDD57767D07A4DDA700D84E3EC29B35E72314BE1B3w2J" TargetMode="External"/><Relationship Id="rId12" Type="http://schemas.openxmlformats.org/officeDocument/2006/relationships/image" Target="media/image2.wmf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E232DBFD75EEA1C96BCF2E6B3F0FEE1134BDD57767D07A4DDA700D84E3EC29B35E72334BE1B3w1J" TargetMode="External"/><Relationship Id="rId11" Type="http://schemas.openxmlformats.org/officeDocument/2006/relationships/image" Target="media/image1.wmf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10" Type="http://schemas.openxmlformats.org/officeDocument/2006/relationships/hyperlink" Target="consultantplus://offline/ref=8CE232DBFD75EEA1C96BCF2E6B3F0FEE1134BDD57767D07A4DDA700D84E3EC29B35E72314BE0B3w6J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CE232DBFD75EEA1C96BCF2E6B3F0FEE1134BDD57767D07A4DDA700D84E3EC29B35E72314BE1B3w1J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Vernyaeva</dc:creator>
  <cp:lastModifiedBy>kubasheva</cp:lastModifiedBy>
  <cp:revision>7</cp:revision>
  <cp:lastPrinted>2015-03-31T09:59:00Z</cp:lastPrinted>
  <dcterms:created xsi:type="dcterms:W3CDTF">2015-05-19T10:30:00Z</dcterms:created>
  <dcterms:modified xsi:type="dcterms:W3CDTF">2015-11-09T06:18:00Z</dcterms:modified>
</cp:coreProperties>
</file>